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88" w:rsidRDefault="00166388"/>
    <w:p w:rsidR="00A7645C" w:rsidRDefault="00A7645C">
      <w:r>
        <w:rPr>
          <w:rFonts w:hint="eastAsia"/>
        </w:rPr>
        <w:t>様式第</w:t>
      </w:r>
      <w:r w:rsidR="00017C8A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017C8A">
        <w:t>3</w:t>
      </w:r>
      <w:r>
        <w:rPr>
          <w:rFonts w:hint="eastAsia"/>
        </w:rPr>
        <w:t>条関係</w:t>
      </w:r>
      <w:r>
        <w:t>)</w:t>
      </w:r>
      <w:r w:rsidR="00D36AC8">
        <w:rPr>
          <w:rFonts w:hint="eastAsia"/>
        </w:rPr>
        <w:t xml:space="preserve">　　　　　　　　　　　　　　　　　　　　</w:t>
      </w:r>
      <w:r w:rsidR="00D36AC8">
        <w:t xml:space="preserve"> </w:t>
      </w:r>
    </w:p>
    <w:p w:rsidR="00A7645C" w:rsidRPr="00D36AC8" w:rsidRDefault="00D36AC8">
      <w:pPr>
        <w:rPr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A7645C" w:rsidRDefault="00A7645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7645C" w:rsidRDefault="00A7645C"/>
    <w:p w:rsidR="00A7645C" w:rsidRDefault="00A7645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桑名市長</w:t>
      </w:r>
    </w:p>
    <w:p w:rsidR="00A7645C" w:rsidRDefault="00A7645C"/>
    <w:p w:rsidR="00A7645C" w:rsidRDefault="00A7645C"/>
    <w:p w:rsidR="00A7645C" w:rsidRDefault="00A7645C">
      <w:pPr>
        <w:spacing w:after="60"/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A7645C" w:rsidRDefault="00A7645C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7645C" w:rsidRDefault="00A7645C">
      <w:pPr>
        <w:spacing w:after="60"/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A7645C" w:rsidRDefault="00646940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4992254</wp:posOffset>
                </wp:positionH>
                <wp:positionV relativeFrom="paragraph">
                  <wp:posOffset>18978</wp:posOffset>
                </wp:positionV>
                <wp:extent cx="173730" cy="158840"/>
                <wp:effectExtent l="0" t="0" r="1714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0" cy="1588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E32B3" id="Oval 2" o:spid="_x0000_s1026" style="position:absolute;left:0;text-align:left;margin-left:393.1pt;margin-top:1.5pt;width:13.7pt;height: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" o:allowincell="f" filled="f" strokeweight=".5pt"/>
            </w:pict>
          </mc:Fallback>
        </mc:AlternateContent>
      </w:r>
      <w:r w:rsidR="00A7645C">
        <w:rPr>
          <w:rFonts w:hint="eastAsia"/>
        </w:rPr>
        <w:t>代表者　　　　　　　　　　印</w:t>
      </w:r>
    </w:p>
    <w:p w:rsidR="00A7645C" w:rsidRDefault="00A7645C">
      <w:pPr>
        <w:spacing w:line="300" w:lineRule="auto"/>
      </w:pPr>
    </w:p>
    <w:p w:rsidR="00A7645C" w:rsidRDefault="00A7645C">
      <w:pPr>
        <w:spacing w:line="300" w:lineRule="auto"/>
      </w:pPr>
    </w:p>
    <w:p w:rsidR="00A7645C" w:rsidRDefault="00A7645C">
      <w:pPr>
        <w:spacing w:line="300" w:lineRule="auto"/>
        <w:jc w:val="center"/>
      </w:pPr>
      <w:r>
        <w:rPr>
          <w:rFonts w:hint="eastAsia"/>
        </w:rPr>
        <w:t>補助事業等計画変更承認申請書</w:t>
      </w:r>
    </w:p>
    <w:p w:rsidR="00A7645C" w:rsidRDefault="00A7645C">
      <w:pPr>
        <w:spacing w:line="300" w:lineRule="auto"/>
      </w:pPr>
    </w:p>
    <w:p w:rsidR="00A7645C" w:rsidRDefault="00A7645C">
      <w:pPr>
        <w:spacing w:line="300" w:lineRule="auto"/>
      </w:pPr>
    </w:p>
    <w:p w:rsidR="00A7645C" w:rsidRDefault="00A7645C">
      <w:pPr>
        <w:spacing w:line="300" w:lineRule="auto"/>
      </w:pPr>
      <w:r>
        <w:rPr>
          <w:rFonts w:hint="eastAsia"/>
        </w:rPr>
        <w:t xml:space="preserve">　　　年　　月　　日付け　第　　号で交付決定通知のあった</w:t>
      </w:r>
      <w:r w:rsidR="00166388">
        <w:rPr>
          <w:rFonts w:hint="eastAsia"/>
        </w:rPr>
        <w:t xml:space="preserve">　　　</w:t>
      </w:r>
      <w:r w:rsidR="00BB2347">
        <w:rPr>
          <w:rFonts w:hint="eastAsia"/>
        </w:rPr>
        <w:t>年度桑名市シルバーサロン（通所型サービス</w:t>
      </w:r>
      <w:r w:rsidR="00BB2347">
        <w:t>B</w:t>
      </w:r>
      <w:r w:rsidR="00BB2347">
        <w:rPr>
          <w:rFonts w:hint="eastAsia"/>
        </w:rPr>
        <w:t>）事業</w:t>
      </w:r>
      <w:r>
        <w:rPr>
          <w:rFonts w:hint="eastAsia"/>
        </w:rPr>
        <w:t>について、下記のとおり計画を変更したいので、桑名市補助金等交付規則第</w:t>
      </w:r>
      <w:r w:rsidR="00017C8A"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項の規定に基づき承認されたく申請します。</w:t>
      </w:r>
    </w:p>
    <w:p w:rsidR="00A7645C" w:rsidRDefault="00A7645C">
      <w:pPr>
        <w:spacing w:line="300" w:lineRule="auto"/>
      </w:pPr>
    </w:p>
    <w:p w:rsidR="00A7645C" w:rsidRDefault="00A7645C">
      <w:pPr>
        <w:spacing w:line="300" w:lineRule="auto"/>
      </w:pPr>
    </w:p>
    <w:p w:rsidR="00A7645C" w:rsidRDefault="00A7645C">
      <w:pPr>
        <w:spacing w:line="300" w:lineRule="auto"/>
        <w:jc w:val="center"/>
      </w:pPr>
      <w:r>
        <w:rPr>
          <w:rFonts w:hint="eastAsia"/>
        </w:rPr>
        <w:t>記</w:t>
      </w:r>
    </w:p>
    <w:p w:rsidR="00A7645C" w:rsidRPr="00A55CA5" w:rsidRDefault="00A7645C">
      <w:pPr>
        <w:spacing w:line="300" w:lineRule="auto"/>
      </w:pPr>
    </w:p>
    <w:p w:rsidR="00A7645C" w:rsidRPr="00A55CA5" w:rsidRDefault="00A7645C">
      <w:pPr>
        <w:spacing w:line="300" w:lineRule="auto"/>
      </w:pPr>
      <w:r w:rsidRPr="00A55CA5">
        <w:t>1</w:t>
      </w:r>
      <w:r w:rsidR="00D36AC8" w:rsidRPr="00A55CA5">
        <w:rPr>
          <w:rFonts w:hint="eastAsia"/>
        </w:rPr>
        <w:t xml:space="preserve">　補助金等変更申請額　　金　　</w:t>
      </w:r>
      <w:r w:rsidR="00A55CA5" w:rsidRPr="00A55CA5">
        <w:rPr>
          <w:rFonts w:hint="eastAsia"/>
        </w:rPr>
        <w:t xml:space="preserve">　　　　　　　　　　</w:t>
      </w:r>
      <w:r w:rsidRPr="00A55CA5">
        <w:rPr>
          <w:rFonts w:hint="eastAsia"/>
        </w:rPr>
        <w:t xml:space="preserve">　円</w:t>
      </w:r>
    </w:p>
    <w:p w:rsidR="00A7645C" w:rsidRPr="00A55CA5" w:rsidRDefault="00A7645C">
      <w:pPr>
        <w:spacing w:line="300" w:lineRule="auto"/>
      </w:pPr>
      <w:r w:rsidRPr="00A55CA5">
        <w:rPr>
          <w:rFonts w:hint="eastAsia"/>
        </w:rPr>
        <w:t xml:space="preserve">　　　</w:t>
      </w:r>
      <w:r w:rsidRPr="00A55CA5">
        <w:t>(</w:t>
      </w:r>
      <w:r w:rsidRPr="00A55CA5">
        <w:rPr>
          <w:rFonts w:hint="eastAsia"/>
        </w:rPr>
        <w:t>変更後の金額</w:t>
      </w:r>
      <w:r w:rsidR="006B52D3" w:rsidRPr="00A55CA5">
        <w:t>)</w:t>
      </w:r>
    </w:p>
    <w:p w:rsidR="006B52D3" w:rsidRPr="00A55CA5" w:rsidRDefault="006B52D3">
      <w:pPr>
        <w:spacing w:line="300" w:lineRule="auto"/>
      </w:pPr>
    </w:p>
    <w:p w:rsidR="00A55CA5" w:rsidRPr="00A55CA5" w:rsidRDefault="00A55CA5">
      <w:pPr>
        <w:spacing w:line="300" w:lineRule="auto"/>
      </w:pPr>
    </w:p>
    <w:p w:rsidR="00A7645C" w:rsidRPr="00A55CA5" w:rsidRDefault="00A7645C" w:rsidP="004A1925">
      <w:pPr>
        <w:spacing w:line="300" w:lineRule="auto"/>
        <w:ind w:left="2730" w:hangingChars="1300" w:hanging="2730"/>
      </w:pPr>
      <w:r w:rsidRPr="00A55CA5">
        <w:t>2</w:t>
      </w:r>
      <w:r w:rsidRPr="00A55CA5">
        <w:rPr>
          <w:rFonts w:hint="eastAsia"/>
        </w:rPr>
        <w:t xml:space="preserve">　変更の理由</w:t>
      </w:r>
      <w:r w:rsidR="004A1925" w:rsidRPr="00A55CA5">
        <w:rPr>
          <w:rFonts w:hint="eastAsia"/>
        </w:rPr>
        <w:t xml:space="preserve">　　</w:t>
      </w:r>
    </w:p>
    <w:p w:rsidR="00A55CA5" w:rsidRPr="00A55CA5" w:rsidRDefault="00A55CA5" w:rsidP="004A1925">
      <w:pPr>
        <w:spacing w:line="300" w:lineRule="auto"/>
        <w:ind w:left="2730" w:hangingChars="1300" w:hanging="2730"/>
        <w:rPr>
          <w:i/>
          <w:color w:val="FF0000"/>
        </w:rPr>
      </w:pPr>
    </w:p>
    <w:p w:rsidR="00A7645C" w:rsidRPr="00A55CA5" w:rsidRDefault="00A7645C">
      <w:pPr>
        <w:spacing w:line="300" w:lineRule="auto"/>
      </w:pPr>
    </w:p>
    <w:p w:rsidR="00A7645C" w:rsidRPr="00A55CA5" w:rsidRDefault="00A7645C" w:rsidP="00A55CA5">
      <w:pPr>
        <w:spacing w:line="300" w:lineRule="auto"/>
        <w:ind w:left="2625" w:hangingChars="1250" w:hanging="2625"/>
        <w:rPr>
          <w:i/>
          <w:color w:val="FF0000"/>
        </w:rPr>
      </w:pPr>
      <w:r w:rsidRPr="00A55CA5">
        <w:t>3</w:t>
      </w:r>
      <w:r w:rsidRPr="00A55CA5">
        <w:rPr>
          <w:rFonts w:hint="eastAsia"/>
        </w:rPr>
        <w:t xml:space="preserve">　変更の内容</w:t>
      </w:r>
      <w:r w:rsidR="006B52D3" w:rsidRPr="00A55CA5">
        <w:rPr>
          <w:rFonts w:hint="eastAsia"/>
        </w:rPr>
        <w:t xml:space="preserve">　</w:t>
      </w:r>
      <w:r w:rsidR="006B52D3" w:rsidRPr="00A55CA5">
        <w:t xml:space="preserve"> </w:t>
      </w:r>
    </w:p>
    <w:p w:rsidR="00A55CA5" w:rsidRPr="00A55CA5" w:rsidRDefault="00A55CA5" w:rsidP="00A55CA5">
      <w:pPr>
        <w:spacing w:line="300" w:lineRule="auto"/>
        <w:ind w:left="2625" w:hangingChars="1250" w:hanging="2625"/>
        <w:rPr>
          <w:i/>
          <w:color w:val="FF0000"/>
        </w:rPr>
      </w:pPr>
    </w:p>
    <w:p w:rsidR="00A55CA5" w:rsidRPr="00A55CA5" w:rsidRDefault="00A55CA5" w:rsidP="00A55CA5">
      <w:pPr>
        <w:spacing w:line="300" w:lineRule="auto"/>
        <w:ind w:left="2625" w:hangingChars="1250" w:hanging="2625"/>
      </w:pPr>
    </w:p>
    <w:p w:rsidR="00F67D20" w:rsidRDefault="00F92C6C" w:rsidP="00F92C6C">
      <w:r w:rsidRPr="00A55CA5">
        <w:rPr>
          <w:rFonts w:hint="eastAsia"/>
        </w:rPr>
        <w:t>※変更前と変更後の内容が対比できるように作成するこ</w:t>
      </w:r>
      <w:r w:rsidR="00166388" w:rsidRPr="00A55CA5">
        <w:rPr>
          <w:rFonts w:hint="eastAsia"/>
        </w:rPr>
        <w:t>と。</w:t>
      </w:r>
    </w:p>
    <w:p w:rsidR="00F67D20" w:rsidRDefault="00F67D20">
      <w:pPr>
        <w:widowControl/>
        <w:wordWrap/>
        <w:overflowPunct/>
        <w:autoSpaceDE/>
        <w:autoSpaceDN/>
        <w:jc w:val="left"/>
      </w:pPr>
      <w:r>
        <w:br w:type="page"/>
      </w:r>
    </w:p>
    <w:p w:rsidR="00F67D20" w:rsidRDefault="00F67D20" w:rsidP="00F67D20"/>
    <w:p w:rsidR="00F67D20" w:rsidRDefault="00F67D20" w:rsidP="00F67D2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</w:p>
    <w:p w:rsidR="00F67D20" w:rsidRPr="00D36AC8" w:rsidRDefault="00F67D20" w:rsidP="00F67D2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48895</wp:posOffset>
                </wp:positionV>
                <wp:extent cx="1552575" cy="638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7D20" w:rsidRPr="00F67D20" w:rsidRDefault="00F67D20" w:rsidP="00F67D20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F67D20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0.7pt;margin-top:3.85pt;width:122.2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" fillcolor="#daeef3 [664]" strokeweight=".5pt">
                <v:textbox>
                  <w:txbxContent>
                    <w:p w:rsidR="00F67D20" w:rsidRPr="00F67D20" w:rsidRDefault="00F67D20" w:rsidP="00F67D20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F67D20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</w:t>
      </w:r>
    </w:p>
    <w:p w:rsidR="00F67D20" w:rsidRDefault="00F67D20" w:rsidP="00F67D2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67D20" w:rsidRDefault="00F67D20" w:rsidP="00F67D20"/>
    <w:p w:rsidR="00F67D20" w:rsidRDefault="00F67D20" w:rsidP="00F67D2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桑名市長</w:t>
      </w:r>
    </w:p>
    <w:p w:rsidR="00F67D20" w:rsidRDefault="00F67D20" w:rsidP="00F67D20"/>
    <w:p w:rsidR="00F67D20" w:rsidRDefault="00F67D20" w:rsidP="00F67D20"/>
    <w:p w:rsidR="00F67D20" w:rsidRDefault="00F67D20" w:rsidP="00F67D20">
      <w:pPr>
        <w:spacing w:after="60"/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F67D20" w:rsidRDefault="00F67D20" w:rsidP="00F67D20">
      <w:pPr>
        <w:spacing w:after="6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67D20" w:rsidRDefault="00F67D20" w:rsidP="00F67D20">
      <w:pPr>
        <w:spacing w:after="60"/>
        <w:ind w:right="42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F67D20" w:rsidRDefault="00F67D20" w:rsidP="00F67D20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10795" t="8255" r="8255" b="1079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B8A57" id="楕円 2" o:spid="_x0000_s1026" style="position:absolute;left:0;text-align:left;margin-left:387.85pt;margin-top:2.1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" o:allowincell="f" filled="f" strokeweight=".5pt"/>
            </w:pict>
          </mc:Fallback>
        </mc:AlternateContent>
      </w:r>
      <w:r>
        <w:rPr>
          <w:rFonts w:hint="eastAsia"/>
        </w:rPr>
        <w:t>代表者　　　　　　　　　　印</w:t>
      </w: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  <w:jc w:val="center"/>
      </w:pPr>
      <w:r>
        <w:rPr>
          <w:rFonts w:hint="eastAsia"/>
        </w:rPr>
        <w:t>補助事業等計画変更承認申請書</w:t>
      </w: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</w:pPr>
      <w:r>
        <w:rPr>
          <w:rFonts w:hint="eastAsia"/>
        </w:rPr>
        <w:t xml:space="preserve">　　　年　　月　　日付け　第　　号で交付決定通知のあった　　　年度桑名市シルバーサロン（通所型サービス</w:t>
      </w:r>
      <w:r>
        <w:t>B</w:t>
      </w:r>
      <w:r>
        <w:rPr>
          <w:rFonts w:hint="eastAsia"/>
        </w:rPr>
        <w:t>）事業について、下記のとおり計画を変更したいので、桑名市補助金等交付規則第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項の規定に基づき承認されたく申請します。</w:t>
      </w: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  <w:jc w:val="center"/>
      </w:pPr>
      <w:r>
        <w:rPr>
          <w:rFonts w:hint="eastAsia"/>
        </w:rPr>
        <w:t>記</w:t>
      </w: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</w:pPr>
      <w:r>
        <w:t>1</w:t>
      </w:r>
      <w:r>
        <w:rPr>
          <w:rFonts w:hint="eastAsia"/>
        </w:rPr>
        <w:t xml:space="preserve">　補助金等変更申請額　　金　　</w:t>
      </w:r>
      <w:r w:rsidRPr="00D36AC8">
        <w:rPr>
          <w:rFonts w:hint="eastAsia"/>
          <w:i/>
          <w:color w:val="FF0000"/>
        </w:rPr>
        <w:t>概算</w:t>
      </w:r>
      <w:r>
        <w:rPr>
          <w:rFonts w:hint="eastAsia"/>
          <w:i/>
          <w:color w:val="FF0000"/>
        </w:rPr>
        <w:t>払</w:t>
      </w:r>
      <w:r w:rsidRPr="00D36AC8">
        <w:rPr>
          <w:rFonts w:hint="eastAsia"/>
          <w:i/>
          <w:color w:val="FF0000"/>
        </w:rPr>
        <w:t>交付額＋加算額</w:t>
      </w:r>
      <w:r w:rsidR="00297AFC">
        <w:rPr>
          <w:rFonts w:hint="eastAsia"/>
          <w:i/>
          <w:color w:val="FF0000"/>
        </w:rPr>
        <w:t>（</w:t>
      </w:r>
      <w:r w:rsidRPr="00D36AC8">
        <w:rPr>
          <w:rFonts w:hint="eastAsia"/>
          <w:i/>
          <w:color w:val="FF0000"/>
        </w:rPr>
        <w:t>－返戻額</w:t>
      </w:r>
      <w:r w:rsidR="00297AFC">
        <w:rPr>
          <w:rFonts w:hint="eastAsia"/>
          <w:i/>
          <w:color w:val="FF0000"/>
        </w:rPr>
        <w:t>）</w:t>
      </w:r>
      <w:r>
        <w:rPr>
          <w:rFonts w:hint="eastAsia"/>
        </w:rPr>
        <w:t xml:space="preserve">　円</w:t>
      </w:r>
    </w:p>
    <w:p w:rsidR="00F67D20" w:rsidRDefault="00F67D20" w:rsidP="00F67D20">
      <w:pPr>
        <w:spacing w:line="300" w:lineRule="auto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変更後の金額</w:t>
      </w:r>
      <w:r>
        <w:t>)</w:t>
      </w:r>
    </w:p>
    <w:p w:rsidR="00F67D20" w:rsidRDefault="00F67D20" w:rsidP="00F67D20">
      <w:pPr>
        <w:spacing w:line="300" w:lineRule="auto"/>
      </w:pPr>
    </w:p>
    <w:p w:rsidR="00F4601B" w:rsidRDefault="00F67D20" w:rsidP="00F67D20">
      <w:pPr>
        <w:spacing w:line="300" w:lineRule="auto"/>
        <w:ind w:left="2730" w:hangingChars="1300" w:hanging="2730"/>
        <w:rPr>
          <w:i/>
          <w:color w:val="FF0000"/>
        </w:rPr>
      </w:pPr>
      <w:r>
        <w:t>2</w:t>
      </w:r>
      <w:r>
        <w:rPr>
          <w:rFonts w:hint="eastAsia"/>
        </w:rPr>
        <w:t xml:space="preserve">　変更の理由　　</w:t>
      </w:r>
      <w:r w:rsidRPr="006B52D3">
        <w:rPr>
          <w:rFonts w:hint="eastAsia"/>
          <w:i/>
          <w:color w:val="FF0000"/>
        </w:rPr>
        <w:t>【記入例</w:t>
      </w:r>
      <w:r w:rsidR="00F4601B">
        <w:rPr>
          <w:rFonts w:hint="eastAsia"/>
          <w:i/>
          <w:color w:val="FF0000"/>
        </w:rPr>
        <w:t>１</w:t>
      </w:r>
      <w:r w:rsidRPr="006B52D3">
        <w:rPr>
          <w:rFonts w:hint="eastAsia"/>
          <w:i/>
          <w:color w:val="FF0000"/>
        </w:rPr>
        <w:t>】シルバーサロン事業の活動内容において加算要件に該当したため。</w:t>
      </w:r>
    </w:p>
    <w:p w:rsidR="00F67D20" w:rsidRPr="006B52D3" w:rsidRDefault="00F4601B" w:rsidP="00F4601B">
      <w:pPr>
        <w:spacing w:line="300" w:lineRule="auto"/>
        <w:ind w:leftChars="810" w:left="1701"/>
        <w:rPr>
          <w:i/>
          <w:color w:val="FF0000"/>
        </w:rPr>
      </w:pPr>
      <w:r w:rsidRPr="006B52D3">
        <w:rPr>
          <w:rFonts w:hint="eastAsia"/>
          <w:i/>
          <w:color w:val="FF0000"/>
        </w:rPr>
        <w:t>【記入例</w:t>
      </w:r>
      <w:r>
        <w:rPr>
          <w:rFonts w:hint="eastAsia"/>
          <w:i/>
          <w:color w:val="FF0000"/>
        </w:rPr>
        <w:t>２</w:t>
      </w:r>
      <w:r w:rsidRPr="006B52D3">
        <w:rPr>
          <w:rFonts w:hint="eastAsia"/>
          <w:i/>
          <w:color w:val="FF0000"/>
        </w:rPr>
        <w:t>】</w:t>
      </w:r>
      <w:r w:rsidR="00F67D20">
        <w:rPr>
          <w:rFonts w:hint="eastAsia"/>
          <w:i/>
          <w:color w:val="FF0000"/>
        </w:rPr>
        <w:t>天候不順等による開催予定回数減少のため。</w:t>
      </w:r>
    </w:p>
    <w:p w:rsidR="00F67D20" w:rsidRDefault="00F67D20" w:rsidP="00F67D20">
      <w:pPr>
        <w:spacing w:line="300" w:lineRule="auto"/>
      </w:pPr>
    </w:p>
    <w:p w:rsidR="00F67D20" w:rsidRDefault="00F67D20" w:rsidP="00F67D20">
      <w:pPr>
        <w:spacing w:line="300" w:lineRule="auto"/>
        <w:ind w:left="2625" w:hangingChars="1250" w:hanging="2625"/>
        <w:rPr>
          <w:i/>
          <w:color w:val="FF0000"/>
        </w:rPr>
      </w:pPr>
      <w:r>
        <w:t>3</w:t>
      </w:r>
      <w:r>
        <w:rPr>
          <w:rFonts w:hint="eastAsia"/>
        </w:rPr>
        <w:t xml:space="preserve">　変更の内容　</w:t>
      </w:r>
      <w:r>
        <w:t xml:space="preserve"> </w:t>
      </w:r>
      <w:r w:rsidRPr="006B52D3">
        <w:rPr>
          <w:rFonts w:hint="eastAsia"/>
          <w:i/>
          <w:color w:val="FF0000"/>
        </w:rPr>
        <w:t>【記入例</w:t>
      </w:r>
      <w:r w:rsidR="00297AFC">
        <w:rPr>
          <w:rFonts w:hint="eastAsia"/>
          <w:i/>
          <w:color w:val="FF0000"/>
        </w:rPr>
        <w:t>１</w:t>
      </w:r>
      <w:r w:rsidRPr="006B52D3">
        <w:rPr>
          <w:rFonts w:hint="eastAsia"/>
          <w:i/>
          <w:color w:val="FF0000"/>
        </w:rPr>
        <w:t>】</w:t>
      </w:r>
      <w:r w:rsidR="00F4601B">
        <w:rPr>
          <w:rFonts w:hint="eastAsia"/>
          <w:i/>
          <w:color w:val="FF0000"/>
        </w:rPr>
        <w:t>利用者、介護支援ボランティアの新規受け入れがあった</w:t>
      </w:r>
      <w:r w:rsidRPr="006B52D3">
        <w:rPr>
          <w:rFonts w:hint="eastAsia"/>
          <w:i/>
          <w:color w:val="FF0000"/>
        </w:rPr>
        <w:t>。（別紙活動実績表のとおり）</w:t>
      </w:r>
    </w:p>
    <w:p w:rsidR="00297AFC" w:rsidRPr="006B52D3" w:rsidRDefault="00297AFC" w:rsidP="00297AFC">
      <w:pPr>
        <w:spacing w:line="300" w:lineRule="auto"/>
        <w:ind w:leftChars="742" w:left="2623" w:hangingChars="507" w:hanging="1065"/>
        <w:rPr>
          <w:rFonts w:hint="eastAsia"/>
          <w:i/>
          <w:color w:val="FF0000"/>
        </w:rPr>
      </w:pPr>
      <w:r w:rsidRPr="006B52D3">
        <w:rPr>
          <w:rFonts w:hint="eastAsia"/>
          <w:i/>
          <w:color w:val="FF0000"/>
        </w:rPr>
        <w:t>【記入例</w:t>
      </w:r>
      <w:r>
        <w:rPr>
          <w:rFonts w:hint="eastAsia"/>
          <w:i/>
          <w:color w:val="FF0000"/>
        </w:rPr>
        <w:t>２</w:t>
      </w:r>
      <w:r w:rsidRPr="006B52D3">
        <w:rPr>
          <w:rFonts w:hint="eastAsia"/>
          <w:i/>
          <w:color w:val="FF0000"/>
        </w:rPr>
        <w:t>】</w:t>
      </w:r>
      <w:r>
        <w:rPr>
          <w:rFonts w:hint="eastAsia"/>
          <w:i/>
          <w:color w:val="FF0000"/>
        </w:rPr>
        <w:t>開催回数の減少</w:t>
      </w:r>
      <w:bookmarkStart w:id="0" w:name="_GoBack"/>
      <w:bookmarkEnd w:id="0"/>
      <w:r w:rsidRPr="006B52D3">
        <w:rPr>
          <w:rFonts w:hint="eastAsia"/>
          <w:i/>
          <w:color w:val="FF0000"/>
        </w:rPr>
        <w:t>。（別紙活動実績表のとおり）</w:t>
      </w:r>
    </w:p>
    <w:p w:rsidR="00F67D20" w:rsidRDefault="00F67D20" w:rsidP="00F67D20">
      <w:pPr>
        <w:spacing w:line="300" w:lineRule="auto"/>
      </w:pPr>
    </w:p>
    <w:p w:rsidR="00F67D20" w:rsidRDefault="00F67D20" w:rsidP="00F67D20">
      <w:r>
        <w:rPr>
          <w:rFonts w:hint="eastAsia"/>
        </w:rPr>
        <w:t>※変更前と変更後の内容が対比できるように作成すること。</w:t>
      </w:r>
    </w:p>
    <w:p w:rsidR="00AE74B4" w:rsidRPr="00F67D20" w:rsidRDefault="00AE74B4" w:rsidP="00F92C6C"/>
    <w:sectPr w:rsidR="00AE74B4" w:rsidRPr="00F67D20" w:rsidSect="00AE74B4">
      <w:footerReference w:type="even" r:id="rId6"/>
      <w:pgSz w:w="11906" w:h="16838" w:code="9"/>
      <w:pgMar w:top="993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00" w:rsidRDefault="00501E00">
      <w:r>
        <w:separator/>
      </w:r>
    </w:p>
  </w:endnote>
  <w:endnote w:type="continuationSeparator" w:id="0">
    <w:p w:rsidR="00501E00" w:rsidRDefault="0050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5C" w:rsidRDefault="00A76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645C" w:rsidRDefault="00A764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00" w:rsidRDefault="00501E00">
      <w:r>
        <w:separator/>
      </w:r>
    </w:p>
  </w:footnote>
  <w:footnote w:type="continuationSeparator" w:id="0">
    <w:p w:rsidR="00501E00" w:rsidRDefault="0050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5C"/>
    <w:rsid w:val="00017C8A"/>
    <w:rsid w:val="00166388"/>
    <w:rsid w:val="001A6488"/>
    <w:rsid w:val="001D610F"/>
    <w:rsid w:val="00297AFC"/>
    <w:rsid w:val="002B6B27"/>
    <w:rsid w:val="004A1925"/>
    <w:rsid w:val="00501E00"/>
    <w:rsid w:val="006054E4"/>
    <w:rsid w:val="00646940"/>
    <w:rsid w:val="006B52D3"/>
    <w:rsid w:val="007A4145"/>
    <w:rsid w:val="007D40F4"/>
    <w:rsid w:val="00A457E8"/>
    <w:rsid w:val="00A55CA5"/>
    <w:rsid w:val="00A7645C"/>
    <w:rsid w:val="00AE74B4"/>
    <w:rsid w:val="00AF6FA1"/>
    <w:rsid w:val="00BB2347"/>
    <w:rsid w:val="00D36AC8"/>
    <w:rsid w:val="00D45F96"/>
    <w:rsid w:val="00E30E98"/>
    <w:rsid w:val="00E34B4F"/>
    <w:rsid w:val="00F4601B"/>
    <w:rsid w:val="00F67D20"/>
    <w:rsid w:val="00F92C6C"/>
    <w:rsid w:val="00F933D1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301A233C"/>
  <w14:defaultImageDpi w14:val="0"/>
  <w15:docId w15:val="{47511191-A0DC-47BE-91E8-B85C6777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水谷有紀子</cp:lastModifiedBy>
  <cp:revision>3</cp:revision>
  <cp:lastPrinted>2019-02-28T07:09:00Z</cp:lastPrinted>
  <dcterms:created xsi:type="dcterms:W3CDTF">2024-05-08T09:34:00Z</dcterms:created>
  <dcterms:modified xsi:type="dcterms:W3CDTF">2024-05-10T09:25:00Z</dcterms:modified>
</cp:coreProperties>
</file>