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FF43" w14:textId="7BE9A0A7" w:rsidR="005C3DFA" w:rsidRPr="00D427FE" w:rsidRDefault="00A20894" w:rsidP="00DB2B52">
      <w:pPr>
        <w:spacing w:after="0"/>
        <w:ind w:left="0" w:firstLine="0"/>
        <w:jc w:val="center"/>
        <w:rPr>
          <w:b/>
          <w:bCs/>
          <w:sz w:val="28"/>
          <w:szCs w:val="28"/>
        </w:rPr>
      </w:pPr>
      <w:r w:rsidRPr="00D427FE">
        <w:rPr>
          <w:rFonts w:hint="eastAsia"/>
          <w:b/>
          <w:bCs/>
          <w:sz w:val="28"/>
          <w:szCs w:val="28"/>
        </w:rPr>
        <w:t>仕様書</w:t>
      </w:r>
    </w:p>
    <w:p w14:paraId="2A73095B" w14:textId="13376825" w:rsidR="00700DE9" w:rsidRPr="00D427FE" w:rsidRDefault="009C69DA" w:rsidP="00D427FE">
      <w:pPr>
        <w:spacing w:after="85"/>
        <w:ind w:left="634" w:firstLine="0"/>
        <w:rPr>
          <w:sz w:val="22"/>
          <w:szCs w:val="22"/>
        </w:rPr>
      </w:pPr>
      <w:r w:rsidRPr="00D427FE">
        <w:rPr>
          <w:rFonts w:cs="Century"/>
          <w:sz w:val="22"/>
          <w:szCs w:val="22"/>
        </w:rPr>
        <w:t xml:space="preserve"> </w:t>
      </w:r>
    </w:p>
    <w:p w14:paraId="3EB73B3D" w14:textId="77777777" w:rsidR="00D427FE" w:rsidRDefault="00700DE9" w:rsidP="003F48EC">
      <w:pPr>
        <w:pStyle w:val="a5"/>
        <w:widowControl w:val="0"/>
        <w:numPr>
          <w:ilvl w:val="0"/>
          <w:numId w:val="10"/>
        </w:numPr>
        <w:spacing w:after="0" w:line="240" w:lineRule="auto"/>
        <w:ind w:leftChars="0"/>
        <w:jc w:val="both"/>
        <w:rPr>
          <w:b/>
          <w:sz w:val="24"/>
        </w:rPr>
      </w:pPr>
      <w:r w:rsidRPr="0026407F">
        <w:rPr>
          <w:rFonts w:hint="eastAsia"/>
          <w:b/>
          <w:sz w:val="24"/>
        </w:rPr>
        <w:t>件名</w:t>
      </w:r>
      <w:r>
        <w:rPr>
          <w:rFonts w:hint="eastAsia"/>
          <w:b/>
          <w:sz w:val="24"/>
        </w:rPr>
        <w:t xml:space="preserve">　</w:t>
      </w:r>
    </w:p>
    <w:p w14:paraId="404D8C46" w14:textId="4FA31707" w:rsidR="003F48EC" w:rsidRPr="003F48EC" w:rsidRDefault="003F48EC" w:rsidP="00D427FE">
      <w:pPr>
        <w:pStyle w:val="a5"/>
        <w:widowControl w:val="0"/>
        <w:spacing w:after="0" w:line="240" w:lineRule="auto"/>
        <w:ind w:leftChars="0" w:left="420" w:firstLine="0"/>
        <w:jc w:val="both"/>
        <w:rPr>
          <w:b/>
          <w:sz w:val="24"/>
        </w:rPr>
      </w:pPr>
      <w:r w:rsidRPr="003F48EC">
        <w:rPr>
          <w:rFonts w:hint="eastAsia"/>
          <w:sz w:val="24"/>
        </w:rPr>
        <w:t>住居地等記録端末</w:t>
      </w:r>
      <w:r>
        <w:rPr>
          <w:rFonts w:hint="eastAsia"/>
          <w:sz w:val="24"/>
        </w:rPr>
        <w:t>等導入業務委託</w:t>
      </w:r>
    </w:p>
    <w:p w14:paraId="052A2FA6" w14:textId="77777777" w:rsidR="00206D98" w:rsidRPr="00206D98" w:rsidRDefault="00206D98" w:rsidP="00206D98">
      <w:pPr>
        <w:pStyle w:val="a5"/>
        <w:widowControl w:val="0"/>
        <w:spacing w:after="0" w:line="240" w:lineRule="auto"/>
        <w:ind w:leftChars="0" w:left="420" w:firstLine="0"/>
        <w:jc w:val="both"/>
        <w:rPr>
          <w:b/>
          <w:sz w:val="24"/>
        </w:rPr>
      </w:pPr>
    </w:p>
    <w:p w14:paraId="414010FC" w14:textId="6230BB3C" w:rsidR="00206D98" w:rsidRDefault="00CF6105" w:rsidP="00700DE9">
      <w:pPr>
        <w:pStyle w:val="a5"/>
        <w:widowControl w:val="0"/>
        <w:numPr>
          <w:ilvl w:val="0"/>
          <w:numId w:val="10"/>
        </w:numPr>
        <w:spacing w:after="0" w:line="240" w:lineRule="auto"/>
        <w:ind w:leftChars="0"/>
        <w:jc w:val="both"/>
        <w:rPr>
          <w:b/>
          <w:sz w:val="24"/>
        </w:rPr>
      </w:pPr>
      <w:r>
        <w:rPr>
          <w:rFonts w:hint="eastAsia"/>
          <w:b/>
          <w:sz w:val="24"/>
        </w:rPr>
        <w:t>数量</w:t>
      </w:r>
    </w:p>
    <w:p w14:paraId="51E506C5" w14:textId="3B1DED1A" w:rsidR="00CF6105" w:rsidRDefault="00CF6105" w:rsidP="00CF6105">
      <w:pPr>
        <w:pStyle w:val="a5"/>
        <w:widowControl w:val="0"/>
        <w:numPr>
          <w:ilvl w:val="0"/>
          <w:numId w:val="19"/>
        </w:numPr>
        <w:spacing w:after="0" w:line="240" w:lineRule="auto"/>
        <w:ind w:leftChars="0"/>
        <w:jc w:val="both"/>
        <w:rPr>
          <w:bCs/>
          <w:sz w:val="24"/>
        </w:rPr>
      </w:pPr>
      <w:r>
        <w:rPr>
          <w:rFonts w:hint="eastAsia"/>
          <w:bCs/>
          <w:sz w:val="24"/>
        </w:rPr>
        <w:t>ノートパソコン(付属品含む)　　５台</w:t>
      </w:r>
    </w:p>
    <w:p w14:paraId="10094BB2" w14:textId="25D1FECB" w:rsidR="00CF6105" w:rsidRDefault="00CF6105" w:rsidP="00CF6105">
      <w:pPr>
        <w:pStyle w:val="a5"/>
        <w:widowControl w:val="0"/>
        <w:numPr>
          <w:ilvl w:val="0"/>
          <w:numId w:val="19"/>
        </w:numPr>
        <w:spacing w:after="0" w:line="240" w:lineRule="auto"/>
        <w:ind w:leftChars="0"/>
        <w:jc w:val="both"/>
        <w:rPr>
          <w:bCs/>
          <w:sz w:val="24"/>
        </w:rPr>
      </w:pPr>
      <w:r>
        <w:rPr>
          <w:rFonts w:hint="eastAsia"/>
          <w:bCs/>
          <w:sz w:val="24"/>
        </w:rPr>
        <w:t>セキュリティワイヤー　　　　　５個</w:t>
      </w:r>
    </w:p>
    <w:p w14:paraId="7C553B01" w14:textId="446D6ABE" w:rsidR="00CF6105" w:rsidRPr="00CF6105" w:rsidRDefault="00CF6105" w:rsidP="00CF6105">
      <w:pPr>
        <w:pStyle w:val="a5"/>
        <w:widowControl w:val="0"/>
        <w:numPr>
          <w:ilvl w:val="0"/>
          <w:numId w:val="19"/>
        </w:numPr>
        <w:spacing w:after="0" w:line="240" w:lineRule="auto"/>
        <w:ind w:leftChars="0"/>
        <w:jc w:val="both"/>
        <w:rPr>
          <w:bCs/>
          <w:sz w:val="24"/>
        </w:rPr>
      </w:pPr>
      <w:r>
        <w:rPr>
          <w:rFonts w:hint="eastAsia"/>
          <w:bCs/>
          <w:sz w:val="24"/>
        </w:rPr>
        <w:t xml:space="preserve">ＩＣカードリーダライタ　　　　５個　</w:t>
      </w:r>
    </w:p>
    <w:p w14:paraId="4F350D63" w14:textId="038A7BC1" w:rsidR="003F48EC" w:rsidRPr="00700DE9" w:rsidRDefault="003F48EC" w:rsidP="00206D98">
      <w:pPr>
        <w:pStyle w:val="a5"/>
        <w:widowControl w:val="0"/>
        <w:spacing w:after="0" w:line="240" w:lineRule="auto"/>
        <w:ind w:leftChars="0" w:left="420" w:firstLine="0"/>
        <w:jc w:val="both"/>
        <w:rPr>
          <w:b/>
          <w:sz w:val="24"/>
        </w:rPr>
      </w:pPr>
    </w:p>
    <w:p w14:paraId="7D1A65CA" w14:textId="21C7B130" w:rsidR="003F48EC" w:rsidRPr="003F48EC" w:rsidRDefault="003F48EC" w:rsidP="003F48EC">
      <w:pPr>
        <w:pStyle w:val="a5"/>
        <w:widowControl w:val="0"/>
        <w:numPr>
          <w:ilvl w:val="0"/>
          <w:numId w:val="10"/>
        </w:numPr>
        <w:spacing w:after="0" w:line="240" w:lineRule="auto"/>
        <w:ind w:leftChars="0"/>
        <w:jc w:val="both"/>
        <w:rPr>
          <w:sz w:val="24"/>
        </w:rPr>
      </w:pPr>
      <w:r>
        <w:rPr>
          <w:rFonts w:hint="eastAsia"/>
          <w:b/>
          <w:sz w:val="24"/>
        </w:rPr>
        <w:t>納入場所</w:t>
      </w:r>
    </w:p>
    <w:p w14:paraId="1DD7E2BC" w14:textId="7A4F628C" w:rsidR="005522BC" w:rsidRDefault="00391017" w:rsidP="00391017">
      <w:pPr>
        <w:pStyle w:val="a5"/>
        <w:widowControl w:val="0"/>
        <w:spacing w:after="0" w:line="240" w:lineRule="auto"/>
        <w:ind w:leftChars="0" w:left="420" w:firstLine="0"/>
        <w:jc w:val="both"/>
        <w:rPr>
          <w:sz w:val="24"/>
        </w:rPr>
      </w:pPr>
      <w:r w:rsidRPr="00391017">
        <w:rPr>
          <w:rFonts w:hint="eastAsia"/>
          <w:sz w:val="24"/>
        </w:rPr>
        <w:t>桑名市役所　戸籍・住民登録課および桑名市の指定する場所</w:t>
      </w:r>
    </w:p>
    <w:p w14:paraId="433D8530" w14:textId="77777777" w:rsidR="00391017" w:rsidRPr="006A021A" w:rsidRDefault="00391017" w:rsidP="00391017">
      <w:pPr>
        <w:pStyle w:val="a5"/>
        <w:widowControl w:val="0"/>
        <w:spacing w:after="0" w:line="240" w:lineRule="auto"/>
        <w:ind w:leftChars="0" w:left="420" w:firstLine="0"/>
        <w:jc w:val="both"/>
        <w:rPr>
          <w:sz w:val="24"/>
        </w:rPr>
      </w:pPr>
    </w:p>
    <w:p w14:paraId="20AF2CF2" w14:textId="77777777" w:rsidR="00391017" w:rsidRDefault="00206D98" w:rsidP="00391017">
      <w:pPr>
        <w:widowControl w:val="0"/>
        <w:spacing w:after="0" w:line="240" w:lineRule="auto"/>
        <w:ind w:left="0" w:firstLine="0"/>
        <w:jc w:val="both"/>
        <w:rPr>
          <w:b/>
          <w:color w:val="000000" w:themeColor="text1"/>
          <w:sz w:val="24"/>
        </w:rPr>
      </w:pPr>
      <w:r>
        <w:rPr>
          <w:rFonts w:hint="eastAsia"/>
          <w:b/>
          <w:color w:val="000000" w:themeColor="text1"/>
          <w:sz w:val="24"/>
        </w:rPr>
        <w:t>４</w:t>
      </w:r>
      <w:r w:rsidR="00482FA6">
        <w:rPr>
          <w:rFonts w:hint="eastAsia"/>
          <w:b/>
          <w:color w:val="000000" w:themeColor="text1"/>
          <w:sz w:val="24"/>
        </w:rPr>
        <w:t xml:space="preserve">　</w:t>
      </w:r>
      <w:r w:rsidR="003F48EC">
        <w:rPr>
          <w:rFonts w:hint="eastAsia"/>
          <w:b/>
          <w:color w:val="000000" w:themeColor="text1"/>
          <w:sz w:val="24"/>
        </w:rPr>
        <w:t>納入期限</w:t>
      </w:r>
    </w:p>
    <w:p w14:paraId="41FBAD6E" w14:textId="37F750B0" w:rsidR="00391017" w:rsidRDefault="00482FA6" w:rsidP="00391017">
      <w:pPr>
        <w:widowControl w:val="0"/>
        <w:spacing w:after="0" w:line="240" w:lineRule="auto"/>
        <w:ind w:left="0" w:firstLineChars="200" w:firstLine="480"/>
        <w:jc w:val="both"/>
        <w:rPr>
          <w:color w:val="000000" w:themeColor="text1"/>
          <w:sz w:val="24"/>
        </w:rPr>
      </w:pPr>
      <w:r w:rsidRPr="00391017">
        <w:rPr>
          <w:rFonts w:hint="eastAsia"/>
          <w:color w:val="000000" w:themeColor="text1"/>
          <w:sz w:val="24"/>
        </w:rPr>
        <w:t>令和</w:t>
      </w:r>
      <w:r w:rsidR="00391017" w:rsidRPr="00391017">
        <w:rPr>
          <w:rFonts w:hint="eastAsia"/>
          <w:color w:val="000000" w:themeColor="text1"/>
          <w:sz w:val="24"/>
        </w:rPr>
        <w:t>８</w:t>
      </w:r>
      <w:r w:rsidRPr="00391017">
        <w:rPr>
          <w:rFonts w:hint="eastAsia"/>
          <w:color w:val="000000" w:themeColor="text1"/>
          <w:sz w:val="24"/>
        </w:rPr>
        <w:t>年２月</w:t>
      </w:r>
      <w:r w:rsidR="00105989">
        <w:rPr>
          <w:rFonts w:hint="eastAsia"/>
          <w:color w:val="000000" w:themeColor="text1"/>
          <w:sz w:val="24"/>
        </w:rPr>
        <w:t>27</w:t>
      </w:r>
      <w:r w:rsidRPr="00391017">
        <w:rPr>
          <w:rFonts w:hint="eastAsia"/>
          <w:color w:val="000000" w:themeColor="text1"/>
          <w:sz w:val="24"/>
        </w:rPr>
        <w:t>日</w:t>
      </w:r>
    </w:p>
    <w:p w14:paraId="010A1189" w14:textId="77777777" w:rsidR="00391017" w:rsidRDefault="00391017" w:rsidP="00391017">
      <w:pPr>
        <w:widowControl w:val="0"/>
        <w:spacing w:after="0" w:line="240" w:lineRule="auto"/>
        <w:ind w:left="0" w:firstLineChars="200" w:firstLine="482"/>
        <w:jc w:val="both"/>
        <w:rPr>
          <w:b/>
          <w:color w:val="000000" w:themeColor="text1"/>
          <w:sz w:val="24"/>
        </w:rPr>
      </w:pPr>
    </w:p>
    <w:p w14:paraId="6A512335" w14:textId="11B1E36F" w:rsidR="00105989" w:rsidRDefault="00206D98" w:rsidP="00CF6105">
      <w:pPr>
        <w:widowControl w:val="0"/>
        <w:spacing w:after="0" w:line="240" w:lineRule="auto"/>
        <w:ind w:left="0" w:firstLine="0"/>
        <w:jc w:val="both"/>
        <w:rPr>
          <w:b/>
          <w:color w:val="000000" w:themeColor="text1"/>
          <w:sz w:val="24"/>
        </w:rPr>
      </w:pPr>
      <w:r>
        <w:rPr>
          <w:rFonts w:hint="eastAsia"/>
          <w:b/>
          <w:color w:val="000000" w:themeColor="text1"/>
          <w:sz w:val="24"/>
        </w:rPr>
        <w:t>５</w:t>
      </w:r>
      <w:r w:rsidR="00CF6105">
        <w:rPr>
          <w:rFonts w:hint="eastAsia"/>
          <w:b/>
          <w:color w:val="000000" w:themeColor="text1"/>
          <w:sz w:val="24"/>
        </w:rPr>
        <w:t xml:space="preserve">　規格</w:t>
      </w:r>
      <w:r w:rsidR="004D4CC9">
        <w:rPr>
          <w:rFonts w:hint="eastAsia"/>
          <w:b/>
          <w:color w:val="000000" w:themeColor="text1"/>
          <w:sz w:val="24"/>
        </w:rPr>
        <w:t>（一台あたり）</w:t>
      </w:r>
    </w:p>
    <w:p w14:paraId="627AEC53" w14:textId="1CD88725" w:rsidR="00D427FE" w:rsidRPr="00D427FE" w:rsidRDefault="00D427FE" w:rsidP="00D427FE">
      <w:pPr>
        <w:pStyle w:val="a5"/>
        <w:widowControl w:val="0"/>
        <w:numPr>
          <w:ilvl w:val="0"/>
          <w:numId w:val="21"/>
        </w:numPr>
        <w:spacing w:after="0" w:line="240" w:lineRule="auto"/>
        <w:ind w:leftChars="0"/>
        <w:jc w:val="both"/>
        <w:rPr>
          <w:bCs/>
          <w:color w:val="000000" w:themeColor="text1"/>
          <w:sz w:val="24"/>
        </w:rPr>
      </w:pPr>
      <w:r>
        <w:rPr>
          <w:rFonts w:hint="eastAsia"/>
          <w:bCs/>
          <w:sz w:val="24"/>
        </w:rPr>
        <w:t>ノートパソコン(付属品含む)</w:t>
      </w:r>
    </w:p>
    <w:tbl>
      <w:tblPr>
        <w:tblStyle w:val="a8"/>
        <w:tblW w:w="0" w:type="auto"/>
        <w:tblLook w:val="04A0" w:firstRow="1" w:lastRow="0" w:firstColumn="1" w:lastColumn="0" w:noHBand="0" w:noVBand="1"/>
      </w:tblPr>
      <w:tblGrid>
        <w:gridCol w:w="3681"/>
        <w:gridCol w:w="6065"/>
      </w:tblGrid>
      <w:tr w:rsidR="004F24DA" w14:paraId="126F7F6C" w14:textId="77777777" w:rsidTr="00DA63AC">
        <w:tc>
          <w:tcPr>
            <w:tcW w:w="3681" w:type="dxa"/>
          </w:tcPr>
          <w:p w14:paraId="5F0E5868" w14:textId="741EAC92" w:rsidR="004F24DA" w:rsidRDefault="004F24DA" w:rsidP="00DA63AC">
            <w:pPr>
              <w:widowControl w:val="0"/>
              <w:spacing w:after="0"/>
              <w:ind w:left="0" w:firstLine="0"/>
              <w:jc w:val="center"/>
              <w:rPr>
                <w:color w:val="000000" w:themeColor="text1"/>
                <w:sz w:val="24"/>
              </w:rPr>
            </w:pPr>
            <w:r>
              <w:rPr>
                <w:rFonts w:hint="eastAsia"/>
                <w:color w:val="000000" w:themeColor="text1"/>
                <w:sz w:val="24"/>
              </w:rPr>
              <w:t>項　目</w:t>
            </w:r>
          </w:p>
        </w:tc>
        <w:tc>
          <w:tcPr>
            <w:tcW w:w="6065" w:type="dxa"/>
          </w:tcPr>
          <w:p w14:paraId="44628405" w14:textId="6A0F7199" w:rsidR="004F24DA" w:rsidRDefault="004F24DA" w:rsidP="00DA63AC">
            <w:pPr>
              <w:widowControl w:val="0"/>
              <w:spacing w:after="0"/>
              <w:ind w:left="0" w:firstLine="0"/>
              <w:jc w:val="center"/>
              <w:rPr>
                <w:color w:val="000000" w:themeColor="text1"/>
                <w:sz w:val="24"/>
              </w:rPr>
            </w:pPr>
            <w:r>
              <w:rPr>
                <w:rFonts w:hint="eastAsia"/>
                <w:color w:val="000000" w:themeColor="text1"/>
                <w:sz w:val="24"/>
              </w:rPr>
              <w:t>内　容</w:t>
            </w:r>
          </w:p>
        </w:tc>
      </w:tr>
      <w:tr w:rsidR="004F24DA" w14:paraId="685ECFA5" w14:textId="77777777" w:rsidTr="006540EB">
        <w:trPr>
          <w:trHeight w:val="426"/>
        </w:trPr>
        <w:tc>
          <w:tcPr>
            <w:tcW w:w="3681" w:type="dxa"/>
          </w:tcPr>
          <w:p w14:paraId="3EF663C3" w14:textId="30715C4F" w:rsidR="004F24DA" w:rsidRDefault="004F24DA" w:rsidP="00CF6105">
            <w:pPr>
              <w:widowControl w:val="0"/>
              <w:spacing w:after="0"/>
              <w:ind w:left="0" w:firstLine="0"/>
              <w:jc w:val="both"/>
              <w:rPr>
                <w:color w:val="000000" w:themeColor="text1"/>
                <w:sz w:val="24"/>
              </w:rPr>
            </w:pPr>
            <w:r>
              <w:rPr>
                <w:rFonts w:hint="eastAsia"/>
                <w:color w:val="000000" w:themeColor="text1"/>
                <w:sz w:val="24"/>
              </w:rPr>
              <w:t>形式</w:t>
            </w:r>
          </w:p>
        </w:tc>
        <w:tc>
          <w:tcPr>
            <w:tcW w:w="6065" w:type="dxa"/>
          </w:tcPr>
          <w:p w14:paraId="0D5DF3CE" w14:textId="35B578D2" w:rsidR="004F24DA" w:rsidRDefault="004F24DA" w:rsidP="00CF6105">
            <w:pPr>
              <w:widowControl w:val="0"/>
              <w:spacing w:after="0"/>
              <w:ind w:left="0" w:firstLine="0"/>
              <w:jc w:val="both"/>
              <w:rPr>
                <w:color w:val="000000" w:themeColor="text1"/>
                <w:sz w:val="24"/>
              </w:rPr>
            </w:pPr>
            <w:r>
              <w:rPr>
                <w:rFonts w:hint="eastAsia"/>
                <w:color w:val="000000" w:themeColor="text1"/>
                <w:sz w:val="24"/>
              </w:rPr>
              <w:t>ノート型</w:t>
            </w:r>
            <w:r w:rsidR="00D427FE">
              <w:rPr>
                <w:rFonts w:hint="eastAsia"/>
                <w:color w:val="000000" w:themeColor="text1"/>
                <w:sz w:val="24"/>
              </w:rPr>
              <w:t>PC</w:t>
            </w:r>
          </w:p>
        </w:tc>
      </w:tr>
      <w:tr w:rsidR="004F24DA" w14:paraId="07DAB95C" w14:textId="77777777" w:rsidTr="006540EB">
        <w:trPr>
          <w:trHeight w:val="1551"/>
        </w:trPr>
        <w:tc>
          <w:tcPr>
            <w:tcW w:w="3681" w:type="dxa"/>
          </w:tcPr>
          <w:p w14:paraId="5A781046" w14:textId="4FD18618" w:rsidR="004F24DA" w:rsidRDefault="00DA63AC" w:rsidP="00CF6105">
            <w:pPr>
              <w:widowControl w:val="0"/>
              <w:spacing w:after="0"/>
              <w:ind w:left="0" w:firstLine="0"/>
              <w:jc w:val="both"/>
              <w:rPr>
                <w:color w:val="000000" w:themeColor="text1"/>
                <w:sz w:val="24"/>
              </w:rPr>
            </w:pPr>
            <w:r w:rsidRPr="00DA63AC">
              <w:rPr>
                <w:color w:val="000000" w:themeColor="text1"/>
                <w:sz w:val="24"/>
              </w:rPr>
              <w:t>OS・エディション・バージョン</w:t>
            </w:r>
          </w:p>
        </w:tc>
        <w:tc>
          <w:tcPr>
            <w:tcW w:w="6065" w:type="dxa"/>
          </w:tcPr>
          <w:p w14:paraId="377508B3" w14:textId="77777777" w:rsidR="004F24DA" w:rsidRDefault="004F24DA" w:rsidP="00CF6105">
            <w:pPr>
              <w:widowControl w:val="0"/>
              <w:spacing w:after="0"/>
              <w:ind w:left="0" w:firstLine="0"/>
              <w:jc w:val="both"/>
              <w:rPr>
                <w:color w:val="000000" w:themeColor="text1"/>
                <w:sz w:val="24"/>
              </w:rPr>
            </w:pPr>
            <w:r w:rsidRPr="004F24DA">
              <w:rPr>
                <w:color w:val="000000" w:themeColor="text1"/>
                <w:sz w:val="24"/>
              </w:rPr>
              <w:t>Windows 11 Pro 24H2</w:t>
            </w:r>
          </w:p>
          <w:p w14:paraId="66D38E43" w14:textId="77777777" w:rsidR="00DA63AC" w:rsidRPr="00DA63AC" w:rsidRDefault="00DA63AC" w:rsidP="00DA63AC">
            <w:pPr>
              <w:widowControl w:val="0"/>
              <w:spacing w:after="0"/>
              <w:ind w:left="0" w:firstLine="0"/>
              <w:jc w:val="both"/>
              <w:rPr>
                <w:color w:val="000000" w:themeColor="text1"/>
                <w:sz w:val="24"/>
              </w:rPr>
            </w:pPr>
            <w:r w:rsidRPr="00DA63AC">
              <w:rPr>
                <w:rFonts w:hint="eastAsia"/>
                <w:color w:val="000000" w:themeColor="text1"/>
                <w:sz w:val="24"/>
              </w:rPr>
              <w:t>※エディションについては、</w:t>
            </w:r>
            <w:r w:rsidRPr="00DA63AC">
              <w:rPr>
                <w:color w:val="000000" w:themeColor="text1"/>
                <w:sz w:val="24"/>
              </w:rPr>
              <w:t>BitLocker機能が搭載されているProが望ましい</w:t>
            </w:r>
          </w:p>
          <w:p w14:paraId="4B15368E" w14:textId="5D059707" w:rsidR="00DA63AC" w:rsidRDefault="00DA63AC" w:rsidP="00DA63AC">
            <w:pPr>
              <w:widowControl w:val="0"/>
              <w:spacing w:after="0"/>
              <w:ind w:left="0" w:firstLine="0"/>
              <w:jc w:val="both"/>
              <w:rPr>
                <w:color w:val="000000" w:themeColor="text1"/>
                <w:sz w:val="24"/>
              </w:rPr>
            </w:pPr>
            <w:r w:rsidRPr="00DA63AC">
              <w:rPr>
                <w:rFonts w:hint="eastAsia"/>
                <w:color w:val="000000" w:themeColor="text1"/>
                <w:sz w:val="24"/>
              </w:rPr>
              <w:t>が、在庫切れ等のやむを得ない事情で調達できない場合は</w:t>
            </w:r>
            <w:r w:rsidRPr="00DA63AC">
              <w:rPr>
                <w:color w:val="000000" w:themeColor="text1"/>
                <w:sz w:val="24"/>
              </w:rPr>
              <w:t>Homeでも可</w:t>
            </w:r>
          </w:p>
        </w:tc>
      </w:tr>
      <w:tr w:rsidR="004F24DA" w14:paraId="3AB1C04E" w14:textId="77777777" w:rsidTr="006540EB">
        <w:trPr>
          <w:trHeight w:val="697"/>
        </w:trPr>
        <w:tc>
          <w:tcPr>
            <w:tcW w:w="3681" w:type="dxa"/>
          </w:tcPr>
          <w:p w14:paraId="6D05B4BE" w14:textId="7CCFC0E5" w:rsidR="004F24DA" w:rsidRPr="004F24DA" w:rsidRDefault="00DA63AC" w:rsidP="00CF6105">
            <w:pPr>
              <w:widowControl w:val="0"/>
              <w:spacing w:after="0"/>
              <w:ind w:left="0" w:firstLine="0"/>
              <w:jc w:val="both"/>
              <w:rPr>
                <w:color w:val="000000" w:themeColor="text1"/>
                <w:sz w:val="24"/>
              </w:rPr>
            </w:pPr>
            <w:r w:rsidRPr="00DA63AC">
              <w:rPr>
                <w:color w:val="000000" w:themeColor="text1"/>
                <w:sz w:val="24"/>
              </w:rPr>
              <w:t>CPU</w:t>
            </w:r>
          </w:p>
        </w:tc>
        <w:tc>
          <w:tcPr>
            <w:tcW w:w="6065" w:type="dxa"/>
          </w:tcPr>
          <w:p w14:paraId="4B90EF40" w14:textId="77777777" w:rsidR="004F24DA" w:rsidRPr="004F24DA" w:rsidRDefault="004F24DA" w:rsidP="004F24DA">
            <w:pPr>
              <w:widowControl w:val="0"/>
              <w:spacing w:after="0"/>
              <w:ind w:left="0" w:firstLine="0"/>
              <w:jc w:val="both"/>
              <w:rPr>
                <w:color w:val="000000" w:themeColor="text1"/>
                <w:sz w:val="24"/>
              </w:rPr>
            </w:pPr>
            <w:r w:rsidRPr="004F24DA">
              <w:rPr>
                <w:rFonts w:hint="eastAsia"/>
                <w:color w:val="000000" w:themeColor="text1"/>
                <w:sz w:val="24"/>
              </w:rPr>
              <w:t>クロック数</w:t>
            </w:r>
            <w:r w:rsidRPr="004F24DA">
              <w:rPr>
                <w:color w:val="000000" w:themeColor="text1"/>
                <w:sz w:val="24"/>
              </w:rPr>
              <w:t>:3GHz以上、コア数:2以上、</w:t>
            </w:r>
          </w:p>
          <w:p w14:paraId="0EF3D151" w14:textId="1237515B" w:rsidR="004F24DA" w:rsidRDefault="004F24DA" w:rsidP="004F24DA">
            <w:pPr>
              <w:widowControl w:val="0"/>
              <w:spacing w:after="0"/>
              <w:ind w:left="0" w:firstLine="0"/>
              <w:jc w:val="both"/>
              <w:rPr>
                <w:color w:val="000000" w:themeColor="text1"/>
                <w:sz w:val="24"/>
              </w:rPr>
            </w:pPr>
            <w:r w:rsidRPr="004F24DA">
              <w:rPr>
                <w:rFonts w:hint="eastAsia"/>
                <w:color w:val="000000" w:themeColor="text1"/>
                <w:sz w:val="24"/>
              </w:rPr>
              <w:t>スレッド数</w:t>
            </w:r>
            <w:r w:rsidRPr="004F24DA">
              <w:rPr>
                <w:color w:val="000000" w:themeColor="text1"/>
                <w:sz w:val="24"/>
              </w:rPr>
              <w:t>:2以上、64 ビット互換プロセッサ</w:t>
            </w:r>
          </w:p>
        </w:tc>
      </w:tr>
      <w:tr w:rsidR="004F24DA" w14:paraId="09C87D62" w14:textId="77777777" w:rsidTr="006540EB">
        <w:trPr>
          <w:trHeight w:val="410"/>
        </w:trPr>
        <w:tc>
          <w:tcPr>
            <w:tcW w:w="3681" w:type="dxa"/>
          </w:tcPr>
          <w:p w14:paraId="502B4CCC" w14:textId="0E06884F" w:rsidR="004F24DA" w:rsidRDefault="004F24DA" w:rsidP="00CF6105">
            <w:pPr>
              <w:widowControl w:val="0"/>
              <w:spacing w:after="0"/>
              <w:ind w:left="0" w:firstLine="0"/>
              <w:jc w:val="both"/>
              <w:rPr>
                <w:color w:val="000000" w:themeColor="text1"/>
                <w:sz w:val="24"/>
              </w:rPr>
            </w:pPr>
            <w:r>
              <w:rPr>
                <w:rFonts w:hint="eastAsia"/>
                <w:color w:val="000000" w:themeColor="text1"/>
                <w:sz w:val="24"/>
              </w:rPr>
              <w:t>メモリ</w:t>
            </w:r>
          </w:p>
        </w:tc>
        <w:tc>
          <w:tcPr>
            <w:tcW w:w="6065" w:type="dxa"/>
          </w:tcPr>
          <w:p w14:paraId="282E0D7F" w14:textId="098819FB" w:rsidR="004F24DA" w:rsidRDefault="004F24DA" w:rsidP="00CF6105">
            <w:pPr>
              <w:widowControl w:val="0"/>
              <w:spacing w:after="0"/>
              <w:ind w:left="0" w:firstLine="0"/>
              <w:jc w:val="both"/>
              <w:rPr>
                <w:color w:val="000000" w:themeColor="text1"/>
                <w:sz w:val="24"/>
              </w:rPr>
            </w:pPr>
            <w:r w:rsidRPr="004F24DA">
              <w:rPr>
                <w:color w:val="000000" w:themeColor="text1"/>
                <w:sz w:val="24"/>
              </w:rPr>
              <w:t>8GB以上</w:t>
            </w:r>
          </w:p>
        </w:tc>
      </w:tr>
      <w:tr w:rsidR="004F24DA" w14:paraId="1D79D28B" w14:textId="77777777" w:rsidTr="006540EB">
        <w:trPr>
          <w:trHeight w:val="371"/>
        </w:trPr>
        <w:tc>
          <w:tcPr>
            <w:tcW w:w="3681" w:type="dxa"/>
          </w:tcPr>
          <w:p w14:paraId="6B7ECD93" w14:textId="2A472F7D" w:rsidR="004F24DA" w:rsidRDefault="004F24DA" w:rsidP="00CF6105">
            <w:pPr>
              <w:widowControl w:val="0"/>
              <w:spacing w:after="0"/>
              <w:ind w:left="0" w:firstLine="0"/>
              <w:jc w:val="both"/>
              <w:rPr>
                <w:color w:val="000000" w:themeColor="text1"/>
                <w:sz w:val="24"/>
              </w:rPr>
            </w:pPr>
            <w:r>
              <w:rPr>
                <w:rFonts w:hint="eastAsia"/>
                <w:color w:val="000000" w:themeColor="text1"/>
                <w:sz w:val="24"/>
              </w:rPr>
              <w:t>内蔵ストレージ種類・容量</w:t>
            </w:r>
          </w:p>
        </w:tc>
        <w:tc>
          <w:tcPr>
            <w:tcW w:w="6065" w:type="dxa"/>
          </w:tcPr>
          <w:p w14:paraId="7AA16A59" w14:textId="5B7D477A" w:rsidR="004F24DA" w:rsidRDefault="004F24DA" w:rsidP="00CF6105">
            <w:pPr>
              <w:widowControl w:val="0"/>
              <w:spacing w:after="0"/>
              <w:ind w:left="0" w:firstLine="0"/>
              <w:jc w:val="both"/>
              <w:rPr>
                <w:color w:val="000000" w:themeColor="text1"/>
                <w:sz w:val="24"/>
              </w:rPr>
            </w:pPr>
            <w:r w:rsidRPr="004F24DA">
              <w:rPr>
                <w:color w:val="000000" w:themeColor="text1"/>
                <w:sz w:val="24"/>
              </w:rPr>
              <w:t>SSD（推奨）又はHDD 128GB以上</w:t>
            </w:r>
          </w:p>
        </w:tc>
      </w:tr>
      <w:tr w:rsidR="004F24DA" w14:paraId="6611D7F1" w14:textId="77777777" w:rsidTr="006540EB">
        <w:trPr>
          <w:trHeight w:val="462"/>
        </w:trPr>
        <w:tc>
          <w:tcPr>
            <w:tcW w:w="3681" w:type="dxa"/>
          </w:tcPr>
          <w:p w14:paraId="658EDBDC" w14:textId="0EFF89A3" w:rsidR="004F24DA" w:rsidRDefault="00DA63AC" w:rsidP="00CF6105">
            <w:pPr>
              <w:widowControl w:val="0"/>
              <w:spacing w:after="0"/>
              <w:ind w:left="0" w:firstLine="0"/>
              <w:jc w:val="both"/>
              <w:rPr>
                <w:color w:val="000000" w:themeColor="text1"/>
                <w:sz w:val="24"/>
              </w:rPr>
            </w:pPr>
            <w:r w:rsidRPr="00DA63AC">
              <w:rPr>
                <w:color w:val="000000" w:themeColor="text1"/>
                <w:sz w:val="24"/>
              </w:rPr>
              <w:t>USBインタフェー</w:t>
            </w:r>
            <w:r w:rsidR="004F24DA">
              <w:rPr>
                <w:rFonts w:hint="eastAsia"/>
                <w:color w:val="000000" w:themeColor="text1"/>
                <w:sz w:val="24"/>
              </w:rPr>
              <w:t>ス</w:t>
            </w:r>
          </w:p>
        </w:tc>
        <w:tc>
          <w:tcPr>
            <w:tcW w:w="6065" w:type="dxa"/>
          </w:tcPr>
          <w:p w14:paraId="34957E0F" w14:textId="517125FF" w:rsidR="004F24DA" w:rsidRDefault="004F24DA" w:rsidP="00CF6105">
            <w:pPr>
              <w:widowControl w:val="0"/>
              <w:spacing w:after="0"/>
              <w:ind w:left="0" w:firstLine="0"/>
              <w:jc w:val="both"/>
              <w:rPr>
                <w:color w:val="000000" w:themeColor="text1"/>
                <w:sz w:val="24"/>
              </w:rPr>
            </w:pPr>
            <w:r w:rsidRPr="004F24DA">
              <w:rPr>
                <w:color w:val="000000" w:themeColor="text1"/>
                <w:sz w:val="24"/>
              </w:rPr>
              <w:t>USB 2.0 又はUSB 3.0 Type-A:3ポート以上</w:t>
            </w:r>
          </w:p>
        </w:tc>
      </w:tr>
      <w:tr w:rsidR="004F24DA" w14:paraId="09BFB42E" w14:textId="77777777" w:rsidTr="006540EB">
        <w:trPr>
          <w:trHeight w:val="426"/>
        </w:trPr>
        <w:tc>
          <w:tcPr>
            <w:tcW w:w="3681" w:type="dxa"/>
          </w:tcPr>
          <w:p w14:paraId="5596383A" w14:textId="5840B631" w:rsidR="004F24DA" w:rsidRDefault="00DA63AC" w:rsidP="00CF6105">
            <w:pPr>
              <w:widowControl w:val="0"/>
              <w:spacing w:after="0"/>
              <w:ind w:left="0" w:firstLine="0"/>
              <w:jc w:val="both"/>
              <w:rPr>
                <w:color w:val="000000" w:themeColor="text1"/>
                <w:sz w:val="24"/>
              </w:rPr>
            </w:pPr>
            <w:r w:rsidRPr="00DA63AC">
              <w:rPr>
                <w:rFonts w:hint="eastAsia"/>
                <w:color w:val="000000" w:themeColor="text1"/>
                <w:sz w:val="24"/>
              </w:rPr>
              <w:t>光学ドライブ×</w:t>
            </w:r>
            <w:r>
              <w:rPr>
                <w:rFonts w:hint="eastAsia"/>
                <w:color w:val="000000" w:themeColor="text1"/>
                <w:sz w:val="24"/>
              </w:rPr>
              <w:t>1</w:t>
            </w:r>
          </w:p>
        </w:tc>
        <w:tc>
          <w:tcPr>
            <w:tcW w:w="6065" w:type="dxa"/>
          </w:tcPr>
          <w:p w14:paraId="7EF7F6B0" w14:textId="347E822A" w:rsidR="004F24DA" w:rsidRDefault="00DA63AC" w:rsidP="00CF6105">
            <w:pPr>
              <w:widowControl w:val="0"/>
              <w:spacing w:after="0"/>
              <w:ind w:left="0" w:firstLine="0"/>
              <w:jc w:val="both"/>
              <w:rPr>
                <w:color w:val="000000" w:themeColor="text1"/>
                <w:sz w:val="24"/>
              </w:rPr>
            </w:pPr>
            <w:r w:rsidRPr="00DA63AC">
              <w:rPr>
                <w:color w:val="000000" w:themeColor="text1"/>
                <w:sz w:val="24"/>
              </w:rPr>
              <w:t>DVD-ROMドライブ</w:t>
            </w:r>
            <w:r w:rsidRPr="00DA63AC">
              <w:rPr>
                <w:rFonts w:hint="eastAsia"/>
                <w:color w:val="000000" w:themeColor="text1"/>
                <w:sz w:val="24"/>
              </w:rPr>
              <w:t>（内蔵、外付けどちらでも可）</w:t>
            </w:r>
          </w:p>
        </w:tc>
      </w:tr>
      <w:tr w:rsidR="004F24DA" w14:paraId="610B3B1D" w14:textId="77777777" w:rsidTr="006540EB">
        <w:trPr>
          <w:trHeight w:val="451"/>
        </w:trPr>
        <w:tc>
          <w:tcPr>
            <w:tcW w:w="3681" w:type="dxa"/>
          </w:tcPr>
          <w:p w14:paraId="1A6FEE1A" w14:textId="111D60F1" w:rsidR="004F24DA" w:rsidRDefault="004F24DA" w:rsidP="00CF6105">
            <w:pPr>
              <w:widowControl w:val="0"/>
              <w:spacing w:after="0"/>
              <w:ind w:left="0" w:firstLine="0"/>
              <w:jc w:val="both"/>
              <w:rPr>
                <w:color w:val="000000" w:themeColor="text1"/>
                <w:sz w:val="24"/>
              </w:rPr>
            </w:pPr>
            <w:r>
              <w:rPr>
                <w:rFonts w:hint="eastAsia"/>
                <w:color w:val="000000" w:themeColor="text1"/>
                <w:sz w:val="24"/>
              </w:rPr>
              <w:t>キーボード×</w:t>
            </w:r>
            <w:r w:rsidR="00DA63AC">
              <w:rPr>
                <w:rFonts w:hint="eastAsia"/>
                <w:color w:val="000000" w:themeColor="text1"/>
                <w:sz w:val="24"/>
              </w:rPr>
              <w:t>1</w:t>
            </w:r>
          </w:p>
        </w:tc>
        <w:tc>
          <w:tcPr>
            <w:tcW w:w="6065" w:type="dxa"/>
          </w:tcPr>
          <w:p w14:paraId="530E276C" w14:textId="315BFEDE" w:rsidR="004F24DA" w:rsidRDefault="00DA63AC" w:rsidP="00CF6105">
            <w:pPr>
              <w:widowControl w:val="0"/>
              <w:spacing w:after="0"/>
              <w:ind w:left="0" w:firstLine="0"/>
              <w:jc w:val="both"/>
              <w:rPr>
                <w:color w:val="000000" w:themeColor="text1"/>
                <w:sz w:val="24"/>
              </w:rPr>
            </w:pPr>
            <w:r w:rsidRPr="00DA63AC">
              <w:rPr>
                <w:rFonts w:hint="eastAsia"/>
                <w:color w:val="000000" w:themeColor="text1"/>
                <w:sz w:val="24"/>
              </w:rPr>
              <w:t>日本語配列キーボード</w:t>
            </w:r>
          </w:p>
        </w:tc>
      </w:tr>
      <w:tr w:rsidR="004F24DA" w14:paraId="70820E6D" w14:textId="77777777" w:rsidTr="006540EB">
        <w:trPr>
          <w:trHeight w:val="400"/>
        </w:trPr>
        <w:tc>
          <w:tcPr>
            <w:tcW w:w="3681" w:type="dxa"/>
          </w:tcPr>
          <w:p w14:paraId="2A0899CD" w14:textId="5AFDB02B" w:rsidR="004F24DA" w:rsidRDefault="004F24DA" w:rsidP="00CF6105">
            <w:pPr>
              <w:widowControl w:val="0"/>
              <w:spacing w:after="0"/>
              <w:ind w:left="0" w:firstLine="0"/>
              <w:jc w:val="both"/>
              <w:rPr>
                <w:color w:val="000000" w:themeColor="text1"/>
                <w:sz w:val="24"/>
              </w:rPr>
            </w:pPr>
            <w:r>
              <w:rPr>
                <w:rFonts w:hint="eastAsia"/>
                <w:color w:val="000000" w:themeColor="text1"/>
                <w:sz w:val="24"/>
              </w:rPr>
              <w:t>マウス×</w:t>
            </w:r>
            <w:r w:rsidR="00DA63AC">
              <w:rPr>
                <w:rFonts w:hint="eastAsia"/>
                <w:color w:val="000000" w:themeColor="text1"/>
                <w:sz w:val="24"/>
              </w:rPr>
              <w:t>1</w:t>
            </w:r>
          </w:p>
        </w:tc>
        <w:tc>
          <w:tcPr>
            <w:tcW w:w="6065" w:type="dxa"/>
          </w:tcPr>
          <w:p w14:paraId="27011B53" w14:textId="4E39BF8C" w:rsidR="004F24DA" w:rsidRDefault="00DA63AC" w:rsidP="00CF6105">
            <w:pPr>
              <w:widowControl w:val="0"/>
              <w:spacing w:after="0"/>
              <w:ind w:left="0" w:firstLine="0"/>
              <w:jc w:val="both"/>
              <w:rPr>
                <w:color w:val="000000" w:themeColor="text1"/>
                <w:sz w:val="24"/>
              </w:rPr>
            </w:pPr>
            <w:r w:rsidRPr="00DA63AC">
              <w:rPr>
                <w:color w:val="000000" w:themeColor="text1"/>
                <w:sz w:val="24"/>
              </w:rPr>
              <w:t>USB Type-A 有線マウス</w:t>
            </w:r>
          </w:p>
        </w:tc>
      </w:tr>
      <w:tr w:rsidR="004F24DA" w14:paraId="7C9E22AA" w14:textId="77777777" w:rsidTr="006540EB">
        <w:trPr>
          <w:trHeight w:val="1933"/>
        </w:trPr>
        <w:tc>
          <w:tcPr>
            <w:tcW w:w="3681" w:type="dxa"/>
          </w:tcPr>
          <w:p w14:paraId="67271E27" w14:textId="318030DB" w:rsidR="004F24DA" w:rsidRDefault="004F24DA" w:rsidP="00CF6105">
            <w:pPr>
              <w:widowControl w:val="0"/>
              <w:spacing w:after="0"/>
              <w:ind w:left="0" w:firstLine="0"/>
              <w:jc w:val="both"/>
              <w:rPr>
                <w:color w:val="000000" w:themeColor="text1"/>
                <w:sz w:val="24"/>
              </w:rPr>
            </w:pPr>
            <w:r>
              <w:rPr>
                <w:rFonts w:hint="eastAsia"/>
                <w:color w:val="000000" w:themeColor="text1"/>
                <w:sz w:val="24"/>
              </w:rPr>
              <w:t>セキュリティソフト</w:t>
            </w:r>
          </w:p>
        </w:tc>
        <w:tc>
          <w:tcPr>
            <w:tcW w:w="6065" w:type="dxa"/>
          </w:tcPr>
          <w:p w14:paraId="7536DA69" w14:textId="77777777" w:rsidR="00DA63AC" w:rsidRDefault="00DA63AC" w:rsidP="00DA63AC">
            <w:pPr>
              <w:widowControl w:val="0"/>
              <w:spacing w:after="0"/>
              <w:ind w:left="0" w:firstLine="0"/>
              <w:jc w:val="both"/>
              <w:rPr>
                <w:color w:val="000000" w:themeColor="text1"/>
                <w:sz w:val="24"/>
              </w:rPr>
            </w:pPr>
            <w:r>
              <w:rPr>
                <w:rFonts w:hint="eastAsia"/>
                <w:color w:val="000000" w:themeColor="text1"/>
                <w:sz w:val="24"/>
              </w:rPr>
              <w:t>利用期間５年</w:t>
            </w:r>
          </w:p>
          <w:p w14:paraId="3597FBAB" w14:textId="3EFCBB64" w:rsidR="00D427FE" w:rsidRDefault="00D427FE" w:rsidP="00DA63AC">
            <w:pPr>
              <w:widowControl w:val="0"/>
              <w:spacing w:after="0"/>
              <w:ind w:left="0" w:firstLine="0"/>
              <w:jc w:val="both"/>
              <w:rPr>
                <w:color w:val="000000" w:themeColor="text1"/>
                <w:sz w:val="24"/>
              </w:rPr>
            </w:pPr>
            <w:r>
              <w:rPr>
                <w:rFonts w:hint="eastAsia"/>
                <w:color w:val="000000" w:themeColor="text1"/>
                <w:sz w:val="24"/>
              </w:rPr>
              <w:t>全ての端末に利用できること</w:t>
            </w:r>
          </w:p>
          <w:p w14:paraId="52447D1C" w14:textId="77777777" w:rsidR="004F24DA" w:rsidRDefault="00DA63AC" w:rsidP="00DA63AC">
            <w:pPr>
              <w:widowControl w:val="0"/>
              <w:spacing w:after="0"/>
              <w:ind w:left="0" w:firstLine="0"/>
              <w:jc w:val="both"/>
              <w:rPr>
                <w:color w:val="000000" w:themeColor="text1"/>
                <w:sz w:val="24"/>
              </w:rPr>
            </w:pPr>
            <w:r w:rsidRPr="00DA63AC">
              <w:rPr>
                <w:rFonts w:hint="eastAsia"/>
                <w:color w:val="000000" w:themeColor="text1"/>
                <w:sz w:val="24"/>
              </w:rPr>
              <w:t>オフライン環境で運用可能であり、かつ、振る舞い検知機能等を搭載し未知の脅威にも対応可能なもの</w:t>
            </w:r>
          </w:p>
          <w:p w14:paraId="09227D25" w14:textId="77777777" w:rsidR="00D427FE" w:rsidRPr="00D427FE" w:rsidRDefault="00D427FE" w:rsidP="00D427FE">
            <w:pPr>
              <w:widowControl w:val="0"/>
              <w:spacing w:after="0"/>
              <w:ind w:left="0" w:firstLine="0"/>
              <w:jc w:val="both"/>
              <w:rPr>
                <w:color w:val="000000" w:themeColor="text1"/>
                <w:sz w:val="24"/>
              </w:rPr>
            </w:pPr>
            <w:r w:rsidRPr="00D427FE">
              <w:rPr>
                <w:rFonts w:hint="eastAsia"/>
                <w:color w:val="000000" w:themeColor="text1"/>
                <w:sz w:val="24"/>
              </w:rPr>
              <w:t>例）</w:t>
            </w:r>
            <w:r w:rsidRPr="00D427FE">
              <w:rPr>
                <w:color w:val="000000" w:themeColor="text1"/>
                <w:sz w:val="24"/>
              </w:rPr>
              <w:t>ESET Endpoint Protection、</w:t>
            </w:r>
          </w:p>
          <w:p w14:paraId="62BCB5FA" w14:textId="00ADC133" w:rsidR="00D427FE" w:rsidRDefault="00D427FE" w:rsidP="00D427FE">
            <w:pPr>
              <w:widowControl w:val="0"/>
              <w:spacing w:after="0"/>
              <w:ind w:left="0" w:firstLine="0"/>
              <w:jc w:val="both"/>
              <w:rPr>
                <w:color w:val="000000" w:themeColor="text1"/>
                <w:sz w:val="24"/>
              </w:rPr>
            </w:pPr>
            <w:r w:rsidRPr="00D427FE">
              <w:rPr>
                <w:color w:val="000000" w:themeColor="text1"/>
                <w:sz w:val="24"/>
              </w:rPr>
              <w:t>Symantec Endpoint Security Enterprise</w:t>
            </w:r>
          </w:p>
        </w:tc>
      </w:tr>
    </w:tbl>
    <w:p w14:paraId="310D936F" w14:textId="2F5792BF" w:rsidR="00D427FE" w:rsidRPr="00D427FE" w:rsidRDefault="00D427FE" w:rsidP="00D427FE">
      <w:pPr>
        <w:pStyle w:val="a5"/>
        <w:numPr>
          <w:ilvl w:val="0"/>
          <w:numId w:val="21"/>
        </w:numPr>
        <w:spacing w:after="160"/>
        <w:ind w:leftChars="0"/>
        <w:rPr>
          <w:color w:val="000000" w:themeColor="text1"/>
          <w:sz w:val="24"/>
        </w:rPr>
      </w:pPr>
      <w:r>
        <w:rPr>
          <w:rFonts w:hint="eastAsia"/>
          <w:bCs/>
          <w:sz w:val="24"/>
        </w:rPr>
        <w:lastRenderedPageBreak/>
        <w:t>セキュリティワイヤー</w:t>
      </w:r>
    </w:p>
    <w:tbl>
      <w:tblPr>
        <w:tblStyle w:val="a8"/>
        <w:tblW w:w="0" w:type="auto"/>
        <w:tblLayout w:type="fixed"/>
        <w:tblLook w:val="04A0" w:firstRow="1" w:lastRow="0" w:firstColumn="1" w:lastColumn="0" w:noHBand="0" w:noVBand="1"/>
      </w:tblPr>
      <w:tblGrid>
        <w:gridCol w:w="3539"/>
        <w:gridCol w:w="6207"/>
      </w:tblGrid>
      <w:tr w:rsidR="00D427FE" w:rsidRPr="00D427FE" w14:paraId="5E307F4F" w14:textId="77777777" w:rsidTr="00105989">
        <w:trPr>
          <w:trHeight w:val="204"/>
        </w:trPr>
        <w:tc>
          <w:tcPr>
            <w:tcW w:w="3539" w:type="dxa"/>
            <w:vAlign w:val="center"/>
          </w:tcPr>
          <w:p w14:paraId="460E6718" w14:textId="34E11557" w:rsidR="00D427FE" w:rsidRPr="00D427FE" w:rsidRDefault="006540EB" w:rsidP="006540EB">
            <w:pPr>
              <w:spacing w:after="160"/>
              <w:ind w:left="0" w:firstLine="0"/>
              <w:jc w:val="center"/>
              <w:rPr>
                <w:color w:val="000000" w:themeColor="text1"/>
                <w:sz w:val="24"/>
              </w:rPr>
            </w:pPr>
            <w:r>
              <w:rPr>
                <w:rFonts w:hint="eastAsia"/>
                <w:color w:val="000000" w:themeColor="text1"/>
                <w:sz w:val="24"/>
              </w:rPr>
              <w:t>項目</w:t>
            </w:r>
          </w:p>
        </w:tc>
        <w:tc>
          <w:tcPr>
            <w:tcW w:w="6207" w:type="dxa"/>
            <w:vAlign w:val="center"/>
          </w:tcPr>
          <w:p w14:paraId="3195E2F4" w14:textId="107A6F8A" w:rsidR="00D427FE" w:rsidRPr="00D427FE" w:rsidRDefault="006540EB" w:rsidP="006540EB">
            <w:pPr>
              <w:spacing w:after="160"/>
              <w:ind w:left="0" w:firstLine="0"/>
              <w:jc w:val="center"/>
              <w:rPr>
                <w:color w:val="000000" w:themeColor="text1"/>
                <w:sz w:val="24"/>
              </w:rPr>
            </w:pPr>
            <w:r>
              <w:rPr>
                <w:rFonts w:hint="eastAsia"/>
                <w:color w:val="000000" w:themeColor="text1"/>
                <w:sz w:val="24"/>
              </w:rPr>
              <w:t>内容</w:t>
            </w:r>
          </w:p>
        </w:tc>
      </w:tr>
      <w:tr w:rsidR="00D427FE" w:rsidRPr="00D427FE" w14:paraId="266F4C03" w14:textId="77777777" w:rsidTr="00105989">
        <w:trPr>
          <w:trHeight w:val="862"/>
        </w:trPr>
        <w:tc>
          <w:tcPr>
            <w:tcW w:w="3539" w:type="dxa"/>
          </w:tcPr>
          <w:p w14:paraId="0590DD48" w14:textId="74327A16" w:rsidR="00D427FE" w:rsidRPr="00D427FE" w:rsidRDefault="006540EB" w:rsidP="00D427FE">
            <w:pPr>
              <w:spacing w:after="160"/>
              <w:ind w:left="0" w:firstLine="0"/>
              <w:rPr>
                <w:color w:val="000000" w:themeColor="text1"/>
                <w:sz w:val="24"/>
              </w:rPr>
            </w:pPr>
            <w:r>
              <w:rPr>
                <w:rFonts w:hint="eastAsia"/>
                <w:color w:val="000000" w:themeColor="text1"/>
                <w:sz w:val="24"/>
              </w:rPr>
              <w:t>セキュリティ機能</w:t>
            </w:r>
          </w:p>
        </w:tc>
        <w:tc>
          <w:tcPr>
            <w:tcW w:w="6207" w:type="dxa"/>
          </w:tcPr>
          <w:p w14:paraId="63775A11" w14:textId="74C72294" w:rsidR="006540EB" w:rsidRDefault="006540EB" w:rsidP="00D427FE">
            <w:pPr>
              <w:spacing w:after="160"/>
              <w:ind w:left="0" w:firstLine="0"/>
              <w:rPr>
                <w:color w:val="000000" w:themeColor="text1"/>
                <w:sz w:val="24"/>
              </w:rPr>
            </w:pPr>
            <w:r w:rsidRPr="006540EB">
              <w:rPr>
                <w:rFonts w:hint="eastAsia"/>
                <w:color w:val="000000" w:themeColor="text1"/>
                <w:sz w:val="24"/>
              </w:rPr>
              <w:t>セキュリティスロット×</w:t>
            </w:r>
            <w:r w:rsidRPr="006540EB">
              <w:rPr>
                <w:color w:val="000000" w:themeColor="text1"/>
                <w:sz w:val="24"/>
              </w:rPr>
              <w:t xml:space="preserve"> 1</w:t>
            </w:r>
          </w:p>
          <w:p w14:paraId="2185D5FF" w14:textId="168E12E3" w:rsidR="00D427FE" w:rsidRPr="00D427FE" w:rsidRDefault="006540EB" w:rsidP="00D427FE">
            <w:pPr>
              <w:spacing w:after="160"/>
              <w:ind w:left="0" w:firstLine="0"/>
              <w:rPr>
                <w:color w:val="000000" w:themeColor="text1"/>
                <w:sz w:val="24"/>
              </w:rPr>
            </w:pPr>
            <w:r w:rsidRPr="006540EB">
              <w:rPr>
                <w:color w:val="000000" w:themeColor="text1"/>
                <w:sz w:val="24"/>
              </w:rPr>
              <w:t>セキュリティワイヤー× 1</w:t>
            </w:r>
          </w:p>
        </w:tc>
      </w:tr>
    </w:tbl>
    <w:p w14:paraId="006B00BB" w14:textId="77777777" w:rsidR="00D427FE" w:rsidRDefault="00D427FE" w:rsidP="00D427FE">
      <w:pPr>
        <w:spacing w:after="160"/>
        <w:ind w:left="0" w:firstLine="0"/>
        <w:rPr>
          <w:color w:val="000000" w:themeColor="text1"/>
          <w:sz w:val="24"/>
        </w:rPr>
      </w:pPr>
    </w:p>
    <w:p w14:paraId="28A03D24" w14:textId="6BD090D0" w:rsidR="00D427FE" w:rsidRPr="006540EB" w:rsidRDefault="00D427FE" w:rsidP="00D427FE">
      <w:pPr>
        <w:pStyle w:val="a5"/>
        <w:numPr>
          <w:ilvl w:val="0"/>
          <w:numId w:val="21"/>
        </w:numPr>
        <w:spacing w:after="160"/>
        <w:ind w:leftChars="0"/>
        <w:rPr>
          <w:color w:val="000000" w:themeColor="text1"/>
          <w:sz w:val="24"/>
        </w:rPr>
      </w:pPr>
      <w:r>
        <w:rPr>
          <w:rFonts w:hint="eastAsia"/>
          <w:bCs/>
          <w:sz w:val="24"/>
        </w:rPr>
        <w:t>ＩＣカードリーダライタ</w:t>
      </w:r>
    </w:p>
    <w:tbl>
      <w:tblPr>
        <w:tblStyle w:val="a8"/>
        <w:tblW w:w="0" w:type="auto"/>
        <w:tblLook w:val="04A0" w:firstRow="1" w:lastRow="0" w:firstColumn="1" w:lastColumn="0" w:noHBand="0" w:noVBand="1"/>
      </w:tblPr>
      <w:tblGrid>
        <w:gridCol w:w="3539"/>
        <w:gridCol w:w="6207"/>
      </w:tblGrid>
      <w:tr w:rsidR="006540EB" w14:paraId="701FBB3F" w14:textId="77777777" w:rsidTr="006540EB">
        <w:trPr>
          <w:trHeight w:val="268"/>
        </w:trPr>
        <w:tc>
          <w:tcPr>
            <w:tcW w:w="3539" w:type="dxa"/>
            <w:vAlign w:val="center"/>
          </w:tcPr>
          <w:p w14:paraId="16C2D27A" w14:textId="2E1197D7" w:rsidR="006540EB" w:rsidRDefault="006540EB" w:rsidP="006540EB">
            <w:pPr>
              <w:spacing w:after="160"/>
              <w:ind w:left="0" w:firstLine="0"/>
              <w:jc w:val="center"/>
              <w:rPr>
                <w:color w:val="000000" w:themeColor="text1"/>
                <w:sz w:val="24"/>
              </w:rPr>
            </w:pPr>
            <w:r>
              <w:rPr>
                <w:rFonts w:hint="eastAsia"/>
                <w:color w:val="000000" w:themeColor="text1"/>
                <w:sz w:val="24"/>
              </w:rPr>
              <w:t>項目</w:t>
            </w:r>
          </w:p>
        </w:tc>
        <w:tc>
          <w:tcPr>
            <w:tcW w:w="6207" w:type="dxa"/>
            <w:vAlign w:val="center"/>
          </w:tcPr>
          <w:p w14:paraId="4B11420D" w14:textId="7DAAFB79" w:rsidR="006540EB" w:rsidRDefault="006540EB" w:rsidP="006540EB">
            <w:pPr>
              <w:spacing w:after="160"/>
              <w:ind w:left="0" w:firstLine="0"/>
              <w:jc w:val="center"/>
              <w:rPr>
                <w:color w:val="000000" w:themeColor="text1"/>
                <w:sz w:val="24"/>
              </w:rPr>
            </w:pPr>
            <w:r>
              <w:rPr>
                <w:rFonts w:hint="eastAsia"/>
                <w:color w:val="000000" w:themeColor="text1"/>
                <w:sz w:val="24"/>
              </w:rPr>
              <w:t>内容</w:t>
            </w:r>
          </w:p>
        </w:tc>
      </w:tr>
      <w:tr w:rsidR="006540EB" w14:paraId="509C2DAA" w14:textId="77777777" w:rsidTr="00105989">
        <w:trPr>
          <w:trHeight w:val="969"/>
        </w:trPr>
        <w:tc>
          <w:tcPr>
            <w:tcW w:w="3539" w:type="dxa"/>
          </w:tcPr>
          <w:p w14:paraId="0C5F4784" w14:textId="241080AF" w:rsidR="006540EB" w:rsidRDefault="006540EB" w:rsidP="006540EB">
            <w:pPr>
              <w:spacing w:after="160"/>
              <w:ind w:left="0" w:firstLine="0"/>
              <w:rPr>
                <w:color w:val="000000" w:themeColor="text1"/>
                <w:sz w:val="24"/>
              </w:rPr>
            </w:pPr>
            <w:r w:rsidRPr="006540EB">
              <w:rPr>
                <w:color w:val="000000" w:themeColor="text1"/>
                <w:sz w:val="24"/>
              </w:rPr>
              <w:t>ICカードリーダライタ×</w:t>
            </w:r>
            <w:r>
              <w:rPr>
                <w:rFonts w:hint="eastAsia"/>
                <w:color w:val="000000" w:themeColor="text1"/>
                <w:sz w:val="24"/>
              </w:rPr>
              <w:t>1</w:t>
            </w:r>
          </w:p>
        </w:tc>
        <w:tc>
          <w:tcPr>
            <w:tcW w:w="6207" w:type="dxa"/>
          </w:tcPr>
          <w:p w14:paraId="3E474E86" w14:textId="556E9957" w:rsidR="006540EB" w:rsidRDefault="006540EB" w:rsidP="006540EB">
            <w:pPr>
              <w:spacing w:after="160"/>
              <w:ind w:left="0" w:firstLine="0"/>
              <w:rPr>
                <w:color w:val="000000" w:themeColor="text1"/>
                <w:sz w:val="24"/>
              </w:rPr>
            </w:pPr>
            <w:r w:rsidRPr="006540EB">
              <w:rPr>
                <w:rFonts w:hint="eastAsia"/>
                <w:color w:val="000000" w:themeColor="text1"/>
                <w:sz w:val="24"/>
              </w:rPr>
              <w:t>対応カードタイプ</w:t>
            </w:r>
            <w:r w:rsidRPr="006540EB">
              <w:rPr>
                <w:color w:val="000000" w:themeColor="text1"/>
                <w:sz w:val="24"/>
              </w:rPr>
              <w:t>:ISO/IEC 14443 Type B、対応</w:t>
            </w:r>
            <w:proofErr w:type="spellStart"/>
            <w:r w:rsidRPr="006540EB">
              <w:rPr>
                <w:color w:val="000000" w:themeColor="text1"/>
                <w:sz w:val="24"/>
              </w:rPr>
              <w:t>OS:Windows</w:t>
            </w:r>
            <w:proofErr w:type="spellEnd"/>
            <w:r w:rsidRPr="006540EB">
              <w:rPr>
                <w:color w:val="000000" w:themeColor="text1"/>
                <w:sz w:val="24"/>
              </w:rPr>
              <w:t xml:space="preserve"> 11、USB規格:USB 2.0 Full Speed、コネクタ形状:Type-A、</w:t>
            </w:r>
            <w:r w:rsidRPr="006540EB">
              <w:rPr>
                <w:rFonts w:hint="eastAsia"/>
                <w:color w:val="000000" w:themeColor="text1"/>
                <w:sz w:val="24"/>
              </w:rPr>
              <w:t>電源</w:t>
            </w:r>
            <w:r w:rsidRPr="006540EB">
              <w:rPr>
                <w:color w:val="000000" w:themeColor="text1"/>
                <w:sz w:val="24"/>
              </w:rPr>
              <w:t>:USBバスパワー供給</w:t>
            </w:r>
          </w:p>
        </w:tc>
      </w:tr>
    </w:tbl>
    <w:p w14:paraId="73FEB50D" w14:textId="77777777" w:rsidR="0029552E" w:rsidRDefault="0029552E" w:rsidP="006540EB">
      <w:pPr>
        <w:spacing w:after="160"/>
        <w:ind w:left="0" w:firstLine="0"/>
        <w:rPr>
          <w:color w:val="000000" w:themeColor="text1"/>
          <w:sz w:val="24"/>
        </w:rPr>
      </w:pPr>
    </w:p>
    <w:p w14:paraId="4023997F" w14:textId="219B4CED" w:rsidR="009677BC" w:rsidRDefault="009677BC" w:rsidP="009677BC">
      <w:pPr>
        <w:widowControl w:val="0"/>
        <w:spacing w:after="0" w:line="240" w:lineRule="auto"/>
        <w:ind w:left="0" w:firstLine="0"/>
        <w:jc w:val="both"/>
        <w:rPr>
          <w:b/>
          <w:color w:val="000000" w:themeColor="text1"/>
          <w:sz w:val="24"/>
        </w:rPr>
      </w:pPr>
      <w:r>
        <w:rPr>
          <w:rFonts w:hint="eastAsia"/>
          <w:b/>
          <w:color w:val="000000" w:themeColor="text1"/>
          <w:sz w:val="24"/>
        </w:rPr>
        <w:t>６　その他</w:t>
      </w:r>
    </w:p>
    <w:p w14:paraId="22034F48" w14:textId="1C81C7C0" w:rsidR="009677BC" w:rsidRPr="009677BC" w:rsidRDefault="009677BC" w:rsidP="009677BC">
      <w:pPr>
        <w:widowControl w:val="0"/>
        <w:spacing w:after="0" w:line="240" w:lineRule="auto"/>
        <w:ind w:left="0" w:firstLine="0"/>
        <w:jc w:val="both"/>
        <w:rPr>
          <w:bCs/>
          <w:color w:val="000000" w:themeColor="text1"/>
          <w:sz w:val="24"/>
        </w:rPr>
      </w:pPr>
      <w:r w:rsidRPr="009677BC">
        <w:rPr>
          <w:rFonts w:hint="eastAsia"/>
          <w:bCs/>
          <w:color w:val="000000" w:themeColor="text1"/>
          <w:sz w:val="24"/>
        </w:rPr>
        <w:t>本システム機器は、次にあげる項目を全て満たすことを基本とする。</w:t>
      </w:r>
    </w:p>
    <w:p w14:paraId="72B218E0" w14:textId="77777777" w:rsidR="009677BC" w:rsidRPr="009677BC" w:rsidRDefault="009677BC" w:rsidP="009677BC">
      <w:pPr>
        <w:widowControl w:val="0"/>
        <w:spacing w:after="0" w:line="240" w:lineRule="auto"/>
        <w:ind w:left="0" w:firstLine="0"/>
        <w:jc w:val="both"/>
        <w:rPr>
          <w:bCs/>
          <w:color w:val="000000" w:themeColor="text1"/>
          <w:sz w:val="24"/>
        </w:rPr>
      </w:pPr>
      <w:r w:rsidRPr="009677BC">
        <w:rPr>
          <w:rFonts w:hint="eastAsia"/>
          <w:bCs/>
          <w:color w:val="000000" w:themeColor="text1"/>
          <w:sz w:val="24"/>
        </w:rPr>
        <w:t>（１）品質の確保</w:t>
      </w:r>
    </w:p>
    <w:p w14:paraId="07669A2C" w14:textId="324D707F" w:rsidR="009677BC" w:rsidRPr="009677BC" w:rsidRDefault="009677BC" w:rsidP="009677BC">
      <w:pPr>
        <w:widowControl w:val="0"/>
        <w:spacing w:after="0" w:line="240" w:lineRule="auto"/>
        <w:ind w:left="0" w:firstLine="0"/>
        <w:jc w:val="both"/>
        <w:rPr>
          <w:bCs/>
          <w:color w:val="000000" w:themeColor="text1"/>
          <w:sz w:val="24"/>
        </w:rPr>
      </w:pPr>
      <w:r w:rsidRPr="009677BC">
        <w:rPr>
          <w:rFonts w:hint="eastAsia"/>
          <w:bCs/>
          <w:color w:val="000000" w:themeColor="text1"/>
          <w:sz w:val="24"/>
        </w:rPr>
        <w:t>安全かつ適正な運用を実施するために必要と考えられる品質を確保する</w:t>
      </w:r>
      <w:r w:rsidR="007D58D1">
        <w:rPr>
          <w:rFonts w:hint="eastAsia"/>
          <w:bCs/>
          <w:color w:val="000000" w:themeColor="text1"/>
          <w:sz w:val="24"/>
        </w:rPr>
        <w:t>。</w:t>
      </w:r>
    </w:p>
    <w:p w14:paraId="4A022646" w14:textId="77777777" w:rsidR="009677BC" w:rsidRPr="009677BC" w:rsidRDefault="009677BC" w:rsidP="009677BC">
      <w:pPr>
        <w:widowControl w:val="0"/>
        <w:spacing w:after="0" w:line="240" w:lineRule="auto"/>
        <w:ind w:left="0" w:firstLine="0"/>
        <w:jc w:val="both"/>
        <w:rPr>
          <w:bCs/>
          <w:color w:val="000000" w:themeColor="text1"/>
          <w:sz w:val="24"/>
        </w:rPr>
      </w:pPr>
      <w:r w:rsidRPr="009677BC">
        <w:rPr>
          <w:rFonts w:hint="eastAsia"/>
          <w:bCs/>
          <w:color w:val="000000" w:themeColor="text1"/>
          <w:sz w:val="24"/>
        </w:rPr>
        <w:t>（２）情報セキュリティ対策</w:t>
      </w:r>
    </w:p>
    <w:p w14:paraId="4F8317DB" w14:textId="77777777" w:rsidR="009677BC" w:rsidRPr="009677BC" w:rsidRDefault="009677BC" w:rsidP="009677BC">
      <w:pPr>
        <w:widowControl w:val="0"/>
        <w:spacing w:after="0" w:line="240" w:lineRule="auto"/>
        <w:ind w:left="0" w:firstLine="0"/>
        <w:jc w:val="both"/>
        <w:rPr>
          <w:bCs/>
          <w:color w:val="000000" w:themeColor="text1"/>
          <w:sz w:val="24"/>
        </w:rPr>
      </w:pPr>
      <w:r w:rsidRPr="009677BC">
        <w:rPr>
          <w:rFonts w:hint="eastAsia"/>
          <w:bCs/>
          <w:color w:val="000000" w:themeColor="text1"/>
          <w:sz w:val="24"/>
        </w:rPr>
        <w:t>機密性、完全性、可用性の各々を確保するために必要と考えられる十分な機能を有するものとする。（ウイルス対策、故障時の修理等。）</w:t>
      </w:r>
    </w:p>
    <w:p w14:paraId="733710E3" w14:textId="77777777" w:rsidR="009677BC" w:rsidRPr="009677BC" w:rsidRDefault="009677BC" w:rsidP="009677BC">
      <w:pPr>
        <w:widowControl w:val="0"/>
        <w:spacing w:after="0" w:line="240" w:lineRule="auto"/>
        <w:ind w:left="0" w:firstLine="0"/>
        <w:jc w:val="both"/>
        <w:rPr>
          <w:bCs/>
          <w:color w:val="000000" w:themeColor="text1"/>
          <w:sz w:val="24"/>
        </w:rPr>
      </w:pPr>
      <w:r w:rsidRPr="009677BC">
        <w:rPr>
          <w:rFonts w:hint="eastAsia"/>
          <w:bCs/>
          <w:color w:val="000000" w:themeColor="text1"/>
          <w:sz w:val="24"/>
        </w:rPr>
        <w:t>（３）ハードウエアについて</w:t>
      </w:r>
    </w:p>
    <w:p w14:paraId="43E56524" w14:textId="228FB69F" w:rsidR="009677BC" w:rsidRPr="009677BC" w:rsidRDefault="009677BC" w:rsidP="009677BC">
      <w:pPr>
        <w:widowControl w:val="0"/>
        <w:spacing w:after="0" w:line="240" w:lineRule="auto"/>
        <w:ind w:left="0" w:firstLine="0"/>
        <w:jc w:val="both"/>
        <w:rPr>
          <w:bCs/>
          <w:color w:val="000000" w:themeColor="text1"/>
          <w:sz w:val="24"/>
        </w:rPr>
      </w:pPr>
      <w:r w:rsidRPr="009677BC">
        <w:rPr>
          <w:rFonts w:hint="eastAsia"/>
          <w:bCs/>
          <w:color w:val="000000" w:themeColor="text1"/>
          <w:sz w:val="24"/>
        </w:rPr>
        <w:t>本システム機器を構成するハードウエアは、メーカーが一般市場において販売するために、主要な製品系列の一環として製造する物品であり、同一機種において過去に十分な出荷・稼動実績を有していることを要する。</w:t>
      </w:r>
    </w:p>
    <w:p w14:paraId="2DA045CD" w14:textId="77777777" w:rsidR="009677BC" w:rsidRDefault="009677BC" w:rsidP="009677BC">
      <w:pPr>
        <w:widowControl w:val="0"/>
        <w:spacing w:after="0" w:line="240" w:lineRule="auto"/>
        <w:ind w:left="0" w:firstLine="0"/>
        <w:jc w:val="both"/>
        <w:rPr>
          <w:b/>
          <w:color w:val="000000" w:themeColor="text1"/>
          <w:sz w:val="24"/>
        </w:rPr>
      </w:pPr>
    </w:p>
    <w:p w14:paraId="36EBCB0A" w14:textId="41BE0FD0" w:rsidR="0035430B" w:rsidRPr="0029552E" w:rsidRDefault="0035430B" w:rsidP="0035430B">
      <w:pPr>
        <w:spacing w:after="160" w:line="360" w:lineRule="auto"/>
        <w:ind w:left="0" w:firstLine="0"/>
        <w:rPr>
          <w:color w:val="000000" w:themeColor="text1"/>
          <w:sz w:val="24"/>
        </w:rPr>
      </w:pPr>
    </w:p>
    <w:sectPr w:rsidR="0035430B" w:rsidRPr="0029552E">
      <w:footerReference w:type="even" r:id="rId7"/>
      <w:footerReference w:type="default" r:id="rId8"/>
      <w:footerReference w:type="first" r:id="rId9"/>
      <w:pgSz w:w="11906" w:h="16838"/>
      <w:pgMar w:top="1515" w:right="1072" w:bottom="1788" w:left="1078" w:header="72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D2F2" w14:textId="77777777" w:rsidR="009C69DA" w:rsidRDefault="009C69DA">
      <w:pPr>
        <w:spacing w:after="0" w:line="240" w:lineRule="auto"/>
      </w:pPr>
      <w:r>
        <w:separator/>
      </w:r>
    </w:p>
  </w:endnote>
  <w:endnote w:type="continuationSeparator" w:id="0">
    <w:p w14:paraId="19A30FF5" w14:textId="77777777" w:rsidR="009C69DA" w:rsidRDefault="009C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314E" w14:textId="77777777" w:rsidR="005C3DFA" w:rsidRDefault="009C69DA">
    <w:pPr>
      <w:spacing w:after="0"/>
      <w:ind w:left="0" w:right="5"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6413311C" w14:textId="77777777" w:rsidR="005C3DFA" w:rsidRDefault="009C69DA">
    <w:pPr>
      <w:spacing w:after="0"/>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17C0" w14:textId="77777777" w:rsidR="005C3DFA" w:rsidRDefault="009C69DA">
    <w:pPr>
      <w:spacing w:after="0"/>
      <w:ind w:left="0" w:right="5"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5150F079" w14:textId="77777777" w:rsidR="005C3DFA" w:rsidRDefault="009C69DA">
    <w:pPr>
      <w:spacing w:after="0"/>
      <w:ind w:left="0"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F132" w14:textId="77777777" w:rsidR="005C3DFA" w:rsidRDefault="009C69DA">
    <w:pPr>
      <w:spacing w:after="0"/>
      <w:ind w:left="0" w:right="5"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11BECD2E" w14:textId="77777777" w:rsidR="005C3DFA" w:rsidRDefault="009C69DA">
    <w:pPr>
      <w:spacing w:after="0"/>
      <w:ind w:lef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3058" w14:textId="77777777" w:rsidR="009C69DA" w:rsidRDefault="009C69DA">
      <w:pPr>
        <w:spacing w:after="0" w:line="240" w:lineRule="auto"/>
      </w:pPr>
      <w:r>
        <w:separator/>
      </w:r>
    </w:p>
  </w:footnote>
  <w:footnote w:type="continuationSeparator" w:id="0">
    <w:p w14:paraId="663775C5" w14:textId="77777777" w:rsidR="009C69DA" w:rsidRDefault="009C6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0709"/>
    <w:multiLevelType w:val="hybridMultilevel"/>
    <w:tmpl w:val="EF7AB59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A42194C"/>
    <w:multiLevelType w:val="hybridMultilevel"/>
    <w:tmpl w:val="7A48B8BC"/>
    <w:lvl w:ilvl="0" w:tplc="CC067B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6719A1"/>
    <w:multiLevelType w:val="hybridMultilevel"/>
    <w:tmpl w:val="D47423EE"/>
    <w:lvl w:ilvl="0" w:tplc="605AF2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626798"/>
    <w:multiLevelType w:val="hybridMultilevel"/>
    <w:tmpl w:val="A5D2EE7A"/>
    <w:lvl w:ilvl="0" w:tplc="CC64CC2A">
      <w:start w:val="1"/>
      <w:numFmt w:val="decimal"/>
      <w:lvlText w:val="（%1）"/>
      <w:lvlJc w:val="left"/>
      <w:pPr>
        <w:ind w:left="1354" w:hanging="720"/>
      </w:pPr>
      <w:rPr>
        <w:rFonts w:hint="default"/>
      </w:rPr>
    </w:lvl>
    <w:lvl w:ilvl="1" w:tplc="6226BE6C">
      <w:start w:val="1"/>
      <w:numFmt w:val="decimalFullWidth"/>
      <w:lvlText w:val="（%2）"/>
      <w:lvlJc w:val="left"/>
      <w:pPr>
        <w:ind w:left="1794" w:hanging="720"/>
      </w:pPr>
      <w:rPr>
        <w:rFonts w:hint="default"/>
        <w:sz w:val="22"/>
      </w:rPr>
    </w:lvl>
    <w:lvl w:ilvl="2" w:tplc="5C827ED0">
      <w:start w:val="1"/>
      <w:numFmt w:val="decimalFullWidth"/>
      <w:lvlText w:val="(%3）"/>
      <w:lvlJc w:val="left"/>
      <w:pPr>
        <w:ind w:left="2234" w:hanging="720"/>
      </w:pPr>
      <w:rPr>
        <w:rFonts w:hint="default"/>
        <w:sz w:val="22"/>
      </w:rPr>
    </w:lvl>
    <w:lvl w:ilvl="3" w:tplc="0409000F" w:tentative="1">
      <w:start w:val="1"/>
      <w:numFmt w:val="decimal"/>
      <w:lvlText w:val="%4."/>
      <w:lvlJc w:val="left"/>
      <w:pPr>
        <w:ind w:left="2394" w:hanging="440"/>
      </w:pPr>
    </w:lvl>
    <w:lvl w:ilvl="4" w:tplc="04090017" w:tentative="1">
      <w:start w:val="1"/>
      <w:numFmt w:val="aiueoFullWidth"/>
      <w:lvlText w:val="(%5)"/>
      <w:lvlJc w:val="left"/>
      <w:pPr>
        <w:ind w:left="2834" w:hanging="440"/>
      </w:pPr>
    </w:lvl>
    <w:lvl w:ilvl="5" w:tplc="04090011" w:tentative="1">
      <w:start w:val="1"/>
      <w:numFmt w:val="decimalEnclosedCircle"/>
      <w:lvlText w:val="%6"/>
      <w:lvlJc w:val="left"/>
      <w:pPr>
        <w:ind w:left="3274" w:hanging="440"/>
      </w:pPr>
    </w:lvl>
    <w:lvl w:ilvl="6" w:tplc="0409000F" w:tentative="1">
      <w:start w:val="1"/>
      <w:numFmt w:val="decimal"/>
      <w:lvlText w:val="%7."/>
      <w:lvlJc w:val="left"/>
      <w:pPr>
        <w:ind w:left="3714" w:hanging="440"/>
      </w:pPr>
    </w:lvl>
    <w:lvl w:ilvl="7" w:tplc="04090017" w:tentative="1">
      <w:start w:val="1"/>
      <w:numFmt w:val="aiueoFullWidth"/>
      <w:lvlText w:val="(%8)"/>
      <w:lvlJc w:val="left"/>
      <w:pPr>
        <w:ind w:left="4154" w:hanging="440"/>
      </w:pPr>
    </w:lvl>
    <w:lvl w:ilvl="8" w:tplc="04090011" w:tentative="1">
      <w:start w:val="1"/>
      <w:numFmt w:val="decimalEnclosedCircle"/>
      <w:lvlText w:val="%9"/>
      <w:lvlJc w:val="left"/>
      <w:pPr>
        <w:ind w:left="4594" w:hanging="440"/>
      </w:pPr>
    </w:lvl>
  </w:abstractNum>
  <w:abstractNum w:abstractNumId="4" w15:restartNumberingAfterBreak="0">
    <w:nsid w:val="28D23B53"/>
    <w:multiLevelType w:val="hybridMultilevel"/>
    <w:tmpl w:val="E5F46040"/>
    <w:lvl w:ilvl="0" w:tplc="16201B6C">
      <w:start w:val="1"/>
      <w:numFmt w:val="decimal"/>
      <w:lvlText w:val="(%1)"/>
      <w:lvlJc w:val="left"/>
      <w:pPr>
        <w:ind w:left="600" w:hanging="480"/>
      </w:pPr>
      <w:rPr>
        <w:rFonts w:hint="default"/>
      </w:rPr>
    </w:lvl>
    <w:lvl w:ilvl="1" w:tplc="D0588110">
      <w:start w:val="1"/>
      <w:numFmt w:val="bullet"/>
      <w:lvlText w:val="・"/>
      <w:lvlJc w:val="left"/>
      <w:pPr>
        <w:ind w:left="920" w:hanging="360"/>
      </w:pPr>
      <w:rPr>
        <w:rFonts w:ascii="ＭＳ 明朝" w:eastAsia="ＭＳ 明朝" w:hAnsi="ＭＳ 明朝" w:cs="ＭＳ 明朝" w:hint="eastAsia"/>
      </w:r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5" w15:restartNumberingAfterBreak="0">
    <w:nsid w:val="2A1827BB"/>
    <w:multiLevelType w:val="hybridMultilevel"/>
    <w:tmpl w:val="68BC8398"/>
    <w:lvl w:ilvl="0" w:tplc="BC8E3910">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2EED0835"/>
    <w:multiLevelType w:val="hybridMultilevel"/>
    <w:tmpl w:val="0082FB62"/>
    <w:lvl w:ilvl="0" w:tplc="9188A21C">
      <w:start w:val="1"/>
      <w:numFmt w:val="decimalFullWidth"/>
      <w:lvlText w:val="%1"/>
      <w:lvlJc w:val="left"/>
      <w:pPr>
        <w:ind w:left="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44A78D2">
      <w:start w:val="1"/>
      <w:numFmt w:val="decimalFullWidth"/>
      <w:lvlText w:val="(%2)"/>
      <w:lvlJc w:val="left"/>
      <w:pPr>
        <w:ind w:left="85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9892C802">
      <w:start w:val="1"/>
      <w:numFmt w:val="lowerRoman"/>
      <w:lvlText w:val="%3"/>
      <w:lvlJc w:val="left"/>
      <w:pPr>
        <w:ind w:left="15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8C922FCA">
      <w:start w:val="1"/>
      <w:numFmt w:val="decimal"/>
      <w:lvlText w:val="%4"/>
      <w:lvlJc w:val="left"/>
      <w:pPr>
        <w:ind w:left="22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9D86BD18">
      <w:start w:val="1"/>
      <w:numFmt w:val="lowerLetter"/>
      <w:lvlText w:val="%5"/>
      <w:lvlJc w:val="left"/>
      <w:pPr>
        <w:ind w:left="297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DDACC486">
      <w:start w:val="1"/>
      <w:numFmt w:val="lowerRoman"/>
      <w:lvlText w:val="%6"/>
      <w:lvlJc w:val="left"/>
      <w:pPr>
        <w:ind w:left="369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E4E85BD4">
      <w:start w:val="1"/>
      <w:numFmt w:val="decimal"/>
      <w:lvlText w:val="%7"/>
      <w:lvlJc w:val="left"/>
      <w:pPr>
        <w:ind w:left="441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67B87FB4">
      <w:start w:val="1"/>
      <w:numFmt w:val="lowerLetter"/>
      <w:lvlText w:val="%8"/>
      <w:lvlJc w:val="left"/>
      <w:pPr>
        <w:ind w:left="513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B30C8360">
      <w:start w:val="1"/>
      <w:numFmt w:val="lowerRoman"/>
      <w:lvlText w:val="%9"/>
      <w:lvlJc w:val="left"/>
      <w:pPr>
        <w:ind w:left="585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4449D1"/>
    <w:multiLevelType w:val="hybridMultilevel"/>
    <w:tmpl w:val="73EA33DA"/>
    <w:lvl w:ilvl="0" w:tplc="A000D0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020B2E"/>
    <w:multiLevelType w:val="hybridMultilevel"/>
    <w:tmpl w:val="342248F2"/>
    <w:lvl w:ilvl="0" w:tplc="2C82D7EA">
      <w:start w:val="1"/>
      <w:numFmt w:val="decimalFullWidth"/>
      <w:lvlText w:val="（%1）"/>
      <w:lvlJc w:val="left"/>
      <w:pPr>
        <w:ind w:left="720" w:hanging="720"/>
      </w:pPr>
      <w:rPr>
        <w:rFonts w:hint="eastAsia"/>
      </w:rPr>
    </w:lvl>
    <w:lvl w:ilvl="1" w:tplc="FF4CA61A">
      <w:start w:val="1"/>
      <w:numFmt w:val="decimalEnclosedCircle"/>
      <w:lvlText w:val="%2"/>
      <w:lvlJc w:val="left"/>
      <w:pPr>
        <w:ind w:left="780" w:hanging="360"/>
      </w:pPr>
      <w:rPr>
        <w:rFonts w:asciiTheme="minorEastAsia" w:eastAsiaTheme="minorEastAsia" w:hAnsiTheme="minorEastAsia"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7A5C7D"/>
    <w:multiLevelType w:val="hybridMultilevel"/>
    <w:tmpl w:val="E7122D24"/>
    <w:lvl w:ilvl="0" w:tplc="0AD617F6">
      <w:start w:val="1"/>
      <w:numFmt w:val="bullet"/>
      <w:lvlText w:val="•"/>
      <w:lvlJc w:val="left"/>
      <w:pPr>
        <w:ind w:left="3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CF687E8">
      <w:start w:val="1"/>
      <w:numFmt w:val="bullet"/>
      <w:lvlText w:val="o"/>
      <w:lvlJc w:val="left"/>
      <w:pPr>
        <w:ind w:left="12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882AB62">
      <w:start w:val="1"/>
      <w:numFmt w:val="bullet"/>
      <w:lvlText w:val="▪"/>
      <w:lvlJc w:val="left"/>
      <w:pPr>
        <w:ind w:left="20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C3EBA66">
      <w:start w:val="1"/>
      <w:numFmt w:val="bullet"/>
      <w:lvlText w:val="•"/>
      <w:lvlJc w:val="left"/>
      <w:pPr>
        <w:ind w:left="27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AEE5910">
      <w:start w:val="1"/>
      <w:numFmt w:val="bullet"/>
      <w:lvlText w:val="o"/>
      <w:lvlJc w:val="left"/>
      <w:pPr>
        <w:ind w:left="34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6FADED4">
      <w:start w:val="1"/>
      <w:numFmt w:val="bullet"/>
      <w:lvlText w:val="▪"/>
      <w:lvlJc w:val="left"/>
      <w:pPr>
        <w:ind w:left="41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9060428">
      <w:start w:val="1"/>
      <w:numFmt w:val="bullet"/>
      <w:lvlText w:val="•"/>
      <w:lvlJc w:val="left"/>
      <w:pPr>
        <w:ind w:left="48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8EECAFA">
      <w:start w:val="1"/>
      <w:numFmt w:val="bullet"/>
      <w:lvlText w:val="o"/>
      <w:lvlJc w:val="left"/>
      <w:pPr>
        <w:ind w:left="56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D14F678">
      <w:start w:val="1"/>
      <w:numFmt w:val="bullet"/>
      <w:lvlText w:val="▪"/>
      <w:lvlJc w:val="left"/>
      <w:pPr>
        <w:ind w:left="63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9A122EA"/>
    <w:multiLevelType w:val="hybridMultilevel"/>
    <w:tmpl w:val="C1961C30"/>
    <w:lvl w:ilvl="0" w:tplc="B656AC26">
      <w:start w:val="1"/>
      <w:numFmt w:val="decimalFullWidth"/>
      <w:lvlText w:val="（%1）"/>
      <w:lvlJc w:val="left"/>
      <w:pPr>
        <w:ind w:left="1354" w:hanging="720"/>
      </w:pPr>
      <w:rPr>
        <w:rFonts w:hint="default"/>
      </w:rPr>
    </w:lvl>
    <w:lvl w:ilvl="1" w:tplc="04090017" w:tentative="1">
      <w:start w:val="1"/>
      <w:numFmt w:val="aiueoFullWidth"/>
      <w:lvlText w:val="(%2)"/>
      <w:lvlJc w:val="left"/>
      <w:pPr>
        <w:ind w:left="1514" w:hanging="440"/>
      </w:pPr>
    </w:lvl>
    <w:lvl w:ilvl="2" w:tplc="04090011" w:tentative="1">
      <w:start w:val="1"/>
      <w:numFmt w:val="decimalEnclosedCircle"/>
      <w:lvlText w:val="%3"/>
      <w:lvlJc w:val="left"/>
      <w:pPr>
        <w:ind w:left="1954" w:hanging="440"/>
      </w:pPr>
    </w:lvl>
    <w:lvl w:ilvl="3" w:tplc="0409000F" w:tentative="1">
      <w:start w:val="1"/>
      <w:numFmt w:val="decimal"/>
      <w:lvlText w:val="%4."/>
      <w:lvlJc w:val="left"/>
      <w:pPr>
        <w:ind w:left="2394" w:hanging="440"/>
      </w:pPr>
    </w:lvl>
    <w:lvl w:ilvl="4" w:tplc="04090017" w:tentative="1">
      <w:start w:val="1"/>
      <w:numFmt w:val="aiueoFullWidth"/>
      <w:lvlText w:val="(%5)"/>
      <w:lvlJc w:val="left"/>
      <w:pPr>
        <w:ind w:left="2834" w:hanging="440"/>
      </w:pPr>
    </w:lvl>
    <w:lvl w:ilvl="5" w:tplc="04090011" w:tentative="1">
      <w:start w:val="1"/>
      <w:numFmt w:val="decimalEnclosedCircle"/>
      <w:lvlText w:val="%6"/>
      <w:lvlJc w:val="left"/>
      <w:pPr>
        <w:ind w:left="3274" w:hanging="440"/>
      </w:pPr>
    </w:lvl>
    <w:lvl w:ilvl="6" w:tplc="0409000F" w:tentative="1">
      <w:start w:val="1"/>
      <w:numFmt w:val="decimal"/>
      <w:lvlText w:val="%7."/>
      <w:lvlJc w:val="left"/>
      <w:pPr>
        <w:ind w:left="3714" w:hanging="440"/>
      </w:pPr>
    </w:lvl>
    <w:lvl w:ilvl="7" w:tplc="04090017" w:tentative="1">
      <w:start w:val="1"/>
      <w:numFmt w:val="aiueoFullWidth"/>
      <w:lvlText w:val="(%8)"/>
      <w:lvlJc w:val="left"/>
      <w:pPr>
        <w:ind w:left="4154" w:hanging="440"/>
      </w:pPr>
    </w:lvl>
    <w:lvl w:ilvl="8" w:tplc="04090011" w:tentative="1">
      <w:start w:val="1"/>
      <w:numFmt w:val="decimalEnclosedCircle"/>
      <w:lvlText w:val="%9"/>
      <w:lvlJc w:val="left"/>
      <w:pPr>
        <w:ind w:left="4594" w:hanging="440"/>
      </w:pPr>
    </w:lvl>
  </w:abstractNum>
  <w:abstractNum w:abstractNumId="11" w15:restartNumberingAfterBreak="0">
    <w:nsid w:val="3AFB7067"/>
    <w:multiLevelType w:val="hybridMultilevel"/>
    <w:tmpl w:val="EBCA24CA"/>
    <w:lvl w:ilvl="0" w:tplc="06E83E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2E25EB"/>
    <w:multiLevelType w:val="hybridMultilevel"/>
    <w:tmpl w:val="89B8F100"/>
    <w:lvl w:ilvl="0" w:tplc="5436FE20">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303C3D"/>
    <w:multiLevelType w:val="hybridMultilevel"/>
    <w:tmpl w:val="3F30901A"/>
    <w:lvl w:ilvl="0" w:tplc="CF9C27B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68E66E">
      <w:start w:val="1"/>
      <w:numFmt w:val="lowerLetter"/>
      <w:lvlText w:val="%2"/>
      <w:lvlJc w:val="left"/>
      <w:pPr>
        <w:ind w:left="9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93EFC88">
      <w:start w:val="1"/>
      <w:numFmt w:val="lowerLetter"/>
      <w:lvlRestart w:val="0"/>
      <w:lvlText w:val="(%3)"/>
      <w:lvlJc w:val="left"/>
      <w:pPr>
        <w:ind w:left="17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2386000">
      <w:start w:val="1"/>
      <w:numFmt w:val="decimal"/>
      <w:lvlText w:val="%4"/>
      <w:lvlJc w:val="left"/>
      <w:pPr>
        <w:ind w:left="23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A229FA">
      <w:start w:val="1"/>
      <w:numFmt w:val="lowerLetter"/>
      <w:lvlText w:val="%5"/>
      <w:lvlJc w:val="left"/>
      <w:pPr>
        <w:ind w:left="30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482426">
      <w:start w:val="1"/>
      <w:numFmt w:val="lowerRoman"/>
      <w:lvlText w:val="%6"/>
      <w:lvlJc w:val="left"/>
      <w:pPr>
        <w:ind w:left="3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46EF1A">
      <w:start w:val="1"/>
      <w:numFmt w:val="decimal"/>
      <w:lvlText w:val="%7"/>
      <w:lvlJc w:val="left"/>
      <w:pPr>
        <w:ind w:left="4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CACBF60">
      <w:start w:val="1"/>
      <w:numFmt w:val="lowerLetter"/>
      <w:lvlText w:val="%8"/>
      <w:lvlJc w:val="left"/>
      <w:pPr>
        <w:ind w:left="5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7CC61A6">
      <w:start w:val="1"/>
      <w:numFmt w:val="lowerRoman"/>
      <w:lvlText w:val="%9"/>
      <w:lvlJc w:val="left"/>
      <w:pPr>
        <w:ind w:left="5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D9B1571"/>
    <w:multiLevelType w:val="hybridMultilevel"/>
    <w:tmpl w:val="888CF0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E35341A"/>
    <w:multiLevelType w:val="hybridMultilevel"/>
    <w:tmpl w:val="09FC8AD8"/>
    <w:lvl w:ilvl="0" w:tplc="04090017">
      <w:start w:val="1"/>
      <w:numFmt w:val="aiueoFullWidth"/>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6" w15:restartNumberingAfterBreak="0">
    <w:nsid w:val="75313B38"/>
    <w:multiLevelType w:val="hybridMultilevel"/>
    <w:tmpl w:val="EB9C7CF6"/>
    <w:lvl w:ilvl="0" w:tplc="0B3409B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78361B"/>
    <w:multiLevelType w:val="hybridMultilevel"/>
    <w:tmpl w:val="886E84FC"/>
    <w:lvl w:ilvl="0" w:tplc="93C693FA">
      <w:start w:val="1"/>
      <w:numFmt w:val="decimal"/>
      <w:lvlText w:val="（%1）"/>
      <w:lvlJc w:val="left"/>
      <w:pPr>
        <w:ind w:left="1336" w:hanging="720"/>
      </w:pPr>
      <w:rPr>
        <w:rFonts w:hint="default"/>
        <w:sz w:val="22"/>
      </w:rPr>
    </w:lvl>
    <w:lvl w:ilvl="1" w:tplc="04090017" w:tentative="1">
      <w:start w:val="1"/>
      <w:numFmt w:val="aiueoFullWidth"/>
      <w:lvlText w:val="(%2)"/>
      <w:lvlJc w:val="left"/>
      <w:pPr>
        <w:ind w:left="1496" w:hanging="440"/>
      </w:pPr>
    </w:lvl>
    <w:lvl w:ilvl="2" w:tplc="04090011" w:tentative="1">
      <w:start w:val="1"/>
      <w:numFmt w:val="decimalEnclosedCircle"/>
      <w:lvlText w:val="%3"/>
      <w:lvlJc w:val="left"/>
      <w:pPr>
        <w:ind w:left="1936" w:hanging="440"/>
      </w:pPr>
    </w:lvl>
    <w:lvl w:ilvl="3" w:tplc="0409000F" w:tentative="1">
      <w:start w:val="1"/>
      <w:numFmt w:val="decimal"/>
      <w:lvlText w:val="%4."/>
      <w:lvlJc w:val="left"/>
      <w:pPr>
        <w:ind w:left="2376" w:hanging="440"/>
      </w:pPr>
    </w:lvl>
    <w:lvl w:ilvl="4" w:tplc="04090017" w:tentative="1">
      <w:start w:val="1"/>
      <w:numFmt w:val="aiueoFullWidth"/>
      <w:lvlText w:val="(%5)"/>
      <w:lvlJc w:val="left"/>
      <w:pPr>
        <w:ind w:left="2816" w:hanging="440"/>
      </w:pPr>
    </w:lvl>
    <w:lvl w:ilvl="5" w:tplc="04090011" w:tentative="1">
      <w:start w:val="1"/>
      <w:numFmt w:val="decimalEnclosedCircle"/>
      <w:lvlText w:val="%6"/>
      <w:lvlJc w:val="left"/>
      <w:pPr>
        <w:ind w:left="3256" w:hanging="440"/>
      </w:pPr>
    </w:lvl>
    <w:lvl w:ilvl="6" w:tplc="0409000F" w:tentative="1">
      <w:start w:val="1"/>
      <w:numFmt w:val="decimal"/>
      <w:lvlText w:val="%7."/>
      <w:lvlJc w:val="left"/>
      <w:pPr>
        <w:ind w:left="3696" w:hanging="440"/>
      </w:pPr>
    </w:lvl>
    <w:lvl w:ilvl="7" w:tplc="04090017" w:tentative="1">
      <w:start w:val="1"/>
      <w:numFmt w:val="aiueoFullWidth"/>
      <w:lvlText w:val="(%8)"/>
      <w:lvlJc w:val="left"/>
      <w:pPr>
        <w:ind w:left="4136" w:hanging="440"/>
      </w:pPr>
    </w:lvl>
    <w:lvl w:ilvl="8" w:tplc="04090011" w:tentative="1">
      <w:start w:val="1"/>
      <w:numFmt w:val="decimalEnclosedCircle"/>
      <w:lvlText w:val="%9"/>
      <w:lvlJc w:val="left"/>
      <w:pPr>
        <w:ind w:left="4576" w:hanging="440"/>
      </w:pPr>
    </w:lvl>
  </w:abstractNum>
  <w:abstractNum w:abstractNumId="18" w15:restartNumberingAfterBreak="0">
    <w:nsid w:val="776E1A90"/>
    <w:multiLevelType w:val="hybridMultilevel"/>
    <w:tmpl w:val="701E8FA2"/>
    <w:lvl w:ilvl="0" w:tplc="04090017">
      <w:start w:val="1"/>
      <w:numFmt w:val="aiueoFullWidth"/>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7D3A6ECF"/>
    <w:multiLevelType w:val="hybridMultilevel"/>
    <w:tmpl w:val="06B6BEFE"/>
    <w:lvl w:ilvl="0" w:tplc="8B58140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DC963F8"/>
    <w:multiLevelType w:val="hybridMultilevel"/>
    <w:tmpl w:val="7A48B8B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029796124">
    <w:abstractNumId w:val="6"/>
  </w:num>
  <w:num w:numId="2" w16cid:durableId="380401719">
    <w:abstractNumId w:val="13"/>
  </w:num>
  <w:num w:numId="3" w16cid:durableId="1793087397">
    <w:abstractNumId w:val="9"/>
  </w:num>
  <w:num w:numId="4" w16cid:durableId="1579897556">
    <w:abstractNumId w:val="3"/>
  </w:num>
  <w:num w:numId="5" w16cid:durableId="490022685">
    <w:abstractNumId w:val="17"/>
  </w:num>
  <w:num w:numId="6" w16cid:durableId="1488933325">
    <w:abstractNumId w:val="10"/>
  </w:num>
  <w:num w:numId="7" w16cid:durableId="1032804635">
    <w:abstractNumId w:val="11"/>
  </w:num>
  <w:num w:numId="8" w16cid:durableId="397288549">
    <w:abstractNumId w:val="1"/>
  </w:num>
  <w:num w:numId="9" w16cid:durableId="983199020">
    <w:abstractNumId w:val="20"/>
  </w:num>
  <w:num w:numId="10" w16cid:durableId="1983539257">
    <w:abstractNumId w:val="12"/>
  </w:num>
  <w:num w:numId="11" w16cid:durableId="2057896619">
    <w:abstractNumId w:val="0"/>
  </w:num>
  <w:num w:numId="12" w16cid:durableId="450126420">
    <w:abstractNumId w:val="15"/>
  </w:num>
  <w:num w:numId="13" w16cid:durableId="2057318392">
    <w:abstractNumId w:val="18"/>
  </w:num>
  <w:num w:numId="14" w16cid:durableId="1102604847">
    <w:abstractNumId w:val="8"/>
  </w:num>
  <w:num w:numId="15" w16cid:durableId="790049426">
    <w:abstractNumId w:val="7"/>
  </w:num>
  <w:num w:numId="16" w16cid:durableId="1684014009">
    <w:abstractNumId w:val="14"/>
  </w:num>
  <w:num w:numId="17" w16cid:durableId="637950689">
    <w:abstractNumId w:val="2"/>
  </w:num>
  <w:num w:numId="18" w16cid:durableId="813135749">
    <w:abstractNumId w:val="4"/>
  </w:num>
  <w:num w:numId="19" w16cid:durableId="1538082645">
    <w:abstractNumId w:val="5"/>
  </w:num>
  <w:num w:numId="20" w16cid:durableId="1063603968">
    <w:abstractNumId w:val="16"/>
  </w:num>
  <w:num w:numId="21" w16cid:durableId="20291404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FA"/>
    <w:rsid w:val="00043293"/>
    <w:rsid w:val="000656CF"/>
    <w:rsid w:val="000E62AF"/>
    <w:rsid w:val="00105989"/>
    <w:rsid w:val="00206D98"/>
    <w:rsid w:val="0029552E"/>
    <w:rsid w:val="0035430B"/>
    <w:rsid w:val="00391017"/>
    <w:rsid w:val="003C4374"/>
    <w:rsid w:val="003D3691"/>
    <w:rsid w:val="003E1A95"/>
    <w:rsid w:val="003F48EC"/>
    <w:rsid w:val="00482FA6"/>
    <w:rsid w:val="004D4CC9"/>
    <w:rsid w:val="004F24DA"/>
    <w:rsid w:val="005522BC"/>
    <w:rsid w:val="00581ABC"/>
    <w:rsid w:val="005C3DFA"/>
    <w:rsid w:val="005E1EB4"/>
    <w:rsid w:val="00631240"/>
    <w:rsid w:val="006540EB"/>
    <w:rsid w:val="006A021A"/>
    <w:rsid w:val="00700DE9"/>
    <w:rsid w:val="0076178B"/>
    <w:rsid w:val="007D58D1"/>
    <w:rsid w:val="00863ED0"/>
    <w:rsid w:val="00867E49"/>
    <w:rsid w:val="008C4584"/>
    <w:rsid w:val="008E5A87"/>
    <w:rsid w:val="008F675F"/>
    <w:rsid w:val="009677BC"/>
    <w:rsid w:val="009C69DA"/>
    <w:rsid w:val="00A043FC"/>
    <w:rsid w:val="00A20894"/>
    <w:rsid w:val="00A54660"/>
    <w:rsid w:val="00A63BC9"/>
    <w:rsid w:val="00A94DFE"/>
    <w:rsid w:val="00AF6020"/>
    <w:rsid w:val="00BC4CD2"/>
    <w:rsid w:val="00C80DD7"/>
    <w:rsid w:val="00CE66EF"/>
    <w:rsid w:val="00CF182C"/>
    <w:rsid w:val="00CF6105"/>
    <w:rsid w:val="00D418F2"/>
    <w:rsid w:val="00D427FE"/>
    <w:rsid w:val="00DA63AC"/>
    <w:rsid w:val="00DB2B52"/>
    <w:rsid w:val="00DC2A3F"/>
    <w:rsid w:val="00E504AE"/>
    <w:rsid w:val="00F00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6ABF6"/>
  <w15:docId w15:val="{915A413D-7E0C-4BF9-B16B-820C5B76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5"/>
      <w:ind w:left="644" w:hanging="10"/>
    </w:pPr>
    <w:rPr>
      <w:rFonts w:ascii="ＭＳ 明朝" w:eastAsia="ＭＳ 明朝" w:hAnsi="ＭＳ 明朝" w:cs="ＭＳ 明朝"/>
      <w:color w:val="000000"/>
      <w:sz w:val="21"/>
    </w:rPr>
  </w:style>
  <w:style w:type="paragraph" w:styleId="1">
    <w:name w:val="heading 1"/>
    <w:next w:val="a"/>
    <w:link w:val="10"/>
    <w:uiPriority w:val="9"/>
    <w:qFormat/>
    <w:pPr>
      <w:keepNext/>
      <w:keepLines/>
      <w:spacing w:after="109"/>
      <w:ind w:left="634"/>
      <w:jc w:val="center"/>
      <w:outlineLvl w:val="0"/>
    </w:pPr>
    <w:rPr>
      <w:rFonts w:ascii="ＭＳ 明朝" w:eastAsia="ＭＳ 明朝" w:hAnsi="ＭＳ 明朝"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AF6020"/>
    <w:pPr>
      <w:tabs>
        <w:tab w:val="center" w:pos="4252"/>
        <w:tab w:val="right" w:pos="8504"/>
      </w:tabs>
      <w:snapToGrid w:val="0"/>
    </w:pPr>
  </w:style>
  <w:style w:type="character" w:customStyle="1" w:styleId="a4">
    <w:name w:val="ヘッダー (文字)"/>
    <w:basedOn w:val="a0"/>
    <w:link w:val="a3"/>
    <w:uiPriority w:val="99"/>
    <w:rsid w:val="00AF6020"/>
    <w:rPr>
      <w:rFonts w:ascii="ＭＳ 明朝" w:eastAsia="ＭＳ 明朝" w:hAnsi="ＭＳ 明朝" w:cs="ＭＳ 明朝"/>
      <w:color w:val="000000"/>
      <w:sz w:val="21"/>
    </w:rPr>
  </w:style>
  <w:style w:type="paragraph" w:styleId="a5">
    <w:name w:val="List Paragraph"/>
    <w:basedOn w:val="a"/>
    <w:uiPriority w:val="34"/>
    <w:qFormat/>
    <w:rsid w:val="00A20894"/>
    <w:pPr>
      <w:ind w:leftChars="400" w:left="840"/>
    </w:pPr>
  </w:style>
  <w:style w:type="paragraph" w:styleId="a6">
    <w:name w:val="Date"/>
    <w:basedOn w:val="a"/>
    <w:next w:val="a"/>
    <w:link w:val="a7"/>
    <w:uiPriority w:val="99"/>
    <w:semiHidden/>
    <w:unhideWhenUsed/>
    <w:rsid w:val="00391017"/>
  </w:style>
  <w:style w:type="character" w:customStyle="1" w:styleId="a7">
    <w:name w:val="日付 (文字)"/>
    <w:basedOn w:val="a0"/>
    <w:link w:val="a6"/>
    <w:uiPriority w:val="99"/>
    <w:semiHidden/>
    <w:rsid w:val="00391017"/>
    <w:rPr>
      <w:rFonts w:ascii="ＭＳ 明朝" w:eastAsia="ＭＳ 明朝" w:hAnsi="ＭＳ 明朝" w:cs="ＭＳ 明朝"/>
      <w:color w:val="000000"/>
      <w:sz w:val="21"/>
    </w:rPr>
  </w:style>
  <w:style w:type="table" w:styleId="a8">
    <w:name w:val="Table Grid"/>
    <w:basedOn w:val="a1"/>
    <w:uiPriority w:val="39"/>
    <w:rsid w:val="004F2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Microsoft Word - 04_令和７年度ＲＰＡ等ライセンス調達仕様書（0517案）</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- 04_令和７年度ＲＰＡ等ライセンス調達仕様書（0517案）</dc:title>
  <dc:subject/>
  <dc:creator>150045</dc:creator>
  <cp:keywords/>
  <cp:lastModifiedBy>H0167</cp:lastModifiedBy>
  <cp:revision>14</cp:revision>
  <cp:lastPrinted>2026-01-08T07:15:00Z</cp:lastPrinted>
  <dcterms:created xsi:type="dcterms:W3CDTF">2025-11-17T02:32:00Z</dcterms:created>
  <dcterms:modified xsi:type="dcterms:W3CDTF">2026-01-08T07:17:00Z</dcterms:modified>
</cp:coreProperties>
</file>