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D8" w:rsidRDefault="007F22D8" w:rsidP="007F22D8">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農地法その他の農業に関する法令の遵守の状況等（別紙1）</w:t>
      </w:r>
    </w:p>
    <w:p w:rsidR="007F22D8" w:rsidRDefault="007F22D8" w:rsidP="007F22D8">
      <w:pPr>
        <w:overflowPunct w:val="0"/>
        <w:textAlignment w:val="baseline"/>
        <w:rPr>
          <w:rFonts w:ascii="ＭＳ 明朝" w:eastAsia="ＭＳ 明朝" w:hAnsi="ＭＳ 明朝" w:cs="ＭＳ 明朝"/>
          <w:color w:val="000000"/>
          <w:kern w:val="0"/>
          <w:sz w:val="22"/>
        </w:rPr>
      </w:pPr>
      <w:bookmarkStart w:id="0" w:name="_GoBack"/>
      <w:bookmarkEnd w:id="0"/>
    </w:p>
    <w:p w:rsidR="007F22D8" w:rsidRDefault="007F22D8" w:rsidP="007F22D8">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農地法その他の農業に関する法令</w:t>
      </w:r>
    </w:p>
    <w:p w:rsidR="007F22D8" w:rsidRPr="008D3AAD" w:rsidRDefault="007F22D8" w:rsidP="007F22D8">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16"/>
          <w:szCs w:val="16"/>
        </w:rPr>
        <w:t xml:space="preserve">　　</w:t>
      </w:r>
      <w:r w:rsidRPr="008D3AAD">
        <w:rPr>
          <w:rFonts w:ascii="ＭＳ 明朝" w:eastAsia="ＭＳ 明朝" w:hAnsi="ＭＳ 明朝" w:cs="ＭＳ 明朝" w:hint="eastAsia"/>
          <w:color w:val="000000"/>
          <w:kern w:val="0"/>
          <w:sz w:val="22"/>
        </w:rPr>
        <w:t>（1）農地法（昭和27年法律第229号）</w:t>
      </w:r>
    </w:p>
    <w:tbl>
      <w:tblPr>
        <w:tblStyle w:val="a3"/>
        <w:tblW w:w="0" w:type="auto"/>
        <w:tblInd w:w="421" w:type="dxa"/>
        <w:tblLook w:val="04A0" w:firstRow="1" w:lastRow="0" w:firstColumn="1" w:lastColumn="0" w:noHBand="0" w:noVBand="1"/>
      </w:tblPr>
      <w:tblGrid>
        <w:gridCol w:w="7432"/>
        <w:gridCol w:w="2037"/>
      </w:tblGrid>
      <w:tr w:rsidR="007F22D8" w:rsidTr="00216DBF">
        <w:trPr>
          <w:trHeight w:val="367"/>
        </w:trPr>
        <w:tc>
          <w:tcPr>
            <w:tcW w:w="7938"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7F22D8" w:rsidTr="00216DBF">
        <w:trPr>
          <w:trHeight w:val="367"/>
        </w:trPr>
        <w:tc>
          <w:tcPr>
            <w:tcW w:w="7938" w:type="dxa"/>
          </w:tcPr>
          <w:p w:rsidR="007F22D8" w:rsidRPr="00080839" w:rsidRDefault="007F22D8" w:rsidP="00216DBF">
            <w:pPr>
              <w:pStyle w:val="a4"/>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第３条 </w:t>
            </w:r>
            <w:r w:rsidRPr="008D3AAD">
              <w:rPr>
                <w:rFonts w:ascii="ＭＳ 明朝" w:hint="eastAsia"/>
                <w:color w:val="000000"/>
                <w:spacing w:val="2"/>
                <w:szCs w:val="21"/>
              </w:rPr>
              <w:t>（農地又は採草放牧地の権利移動の制限）</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7F22D8" w:rsidTr="00216DBF">
        <w:trPr>
          <w:trHeight w:val="367"/>
        </w:trPr>
        <w:tc>
          <w:tcPr>
            <w:tcW w:w="7938" w:type="dxa"/>
          </w:tcPr>
          <w:p w:rsidR="007F22D8" w:rsidRPr="00080839" w:rsidRDefault="007F22D8" w:rsidP="00216DBF">
            <w:pPr>
              <w:pStyle w:val="a4"/>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第４条 </w:t>
            </w:r>
            <w:r w:rsidRPr="008D3AAD">
              <w:rPr>
                <w:rFonts w:ascii="ＭＳ 明朝" w:hint="eastAsia"/>
                <w:color w:val="000000"/>
                <w:spacing w:val="2"/>
                <w:szCs w:val="21"/>
              </w:rPr>
              <w:t>（農地の転用の制限）</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7F22D8" w:rsidTr="00216DBF">
        <w:trPr>
          <w:trHeight w:val="367"/>
        </w:trPr>
        <w:tc>
          <w:tcPr>
            <w:tcW w:w="7938" w:type="dxa"/>
          </w:tcPr>
          <w:p w:rsidR="007F22D8" w:rsidRPr="00080839" w:rsidRDefault="007F22D8" w:rsidP="00216DBF">
            <w:pPr>
              <w:pStyle w:val="a4"/>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第５条 </w:t>
            </w:r>
            <w:r w:rsidRPr="008D3AAD">
              <w:rPr>
                <w:rFonts w:ascii="ＭＳ 明朝" w:hint="eastAsia"/>
                <w:color w:val="000000"/>
                <w:spacing w:val="2"/>
                <w:szCs w:val="21"/>
              </w:rPr>
              <w:t>（農地または採草放牧地の転用のための権利移動の制限）</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7F22D8" w:rsidTr="00216DBF">
        <w:trPr>
          <w:trHeight w:val="367"/>
        </w:trPr>
        <w:tc>
          <w:tcPr>
            <w:tcW w:w="7938" w:type="dxa"/>
          </w:tcPr>
          <w:p w:rsidR="007F22D8" w:rsidRPr="008D3AAD" w:rsidRDefault="007F22D8" w:rsidP="00216DBF">
            <w:pPr>
              <w:pStyle w:val="a4"/>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第42条</w:t>
            </w:r>
            <w:r w:rsidRPr="008D3AAD">
              <w:rPr>
                <w:rFonts w:ascii="ＭＳ 明朝" w:hint="eastAsia"/>
                <w:color w:val="000000"/>
                <w:spacing w:val="2"/>
                <w:szCs w:val="21"/>
              </w:rPr>
              <w:t>（措置命令）</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2</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農業振興地域の整備に関する法律（昭和44年法律第58号）</w:t>
      </w:r>
    </w:p>
    <w:tbl>
      <w:tblPr>
        <w:tblStyle w:val="a3"/>
        <w:tblW w:w="0" w:type="auto"/>
        <w:tblInd w:w="421" w:type="dxa"/>
        <w:tblLook w:val="04A0" w:firstRow="1" w:lastRow="0" w:firstColumn="1" w:lastColumn="0" w:noHBand="0" w:noVBand="1"/>
      </w:tblPr>
      <w:tblGrid>
        <w:gridCol w:w="7433"/>
        <w:gridCol w:w="2036"/>
      </w:tblGrid>
      <w:tr w:rsidR="007F22D8" w:rsidTr="00216DBF">
        <w:trPr>
          <w:trHeight w:val="367"/>
        </w:trPr>
        <w:tc>
          <w:tcPr>
            <w:tcW w:w="7938"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7F22D8" w:rsidTr="00216DBF">
        <w:trPr>
          <w:trHeight w:val="367"/>
        </w:trPr>
        <w:tc>
          <w:tcPr>
            <w:tcW w:w="7938" w:type="dxa"/>
          </w:tcPr>
          <w:p w:rsidR="007F22D8" w:rsidRPr="008D3AAD" w:rsidRDefault="007F22D8" w:rsidP="00216DBF">
            <w:pPr>
              <w:pStyle w:val="a4"/>
              <w:numPr>
                <w:ilvl w:val="0"/>
                <w:numId w:val="2"/>
              </w:numPr>
              <w:overflowPunct w:val="0"/>
              <w:ind w:leftChars="0"/>
              <w:textAlignment w:val="baseline"/>
              <w:rPr>
                <w:rFonts w:ascii="ＭＳ 明朝"/>
                <w:color w:val="000000"/>
                <w:spacing w:val="2"/>
                <w:sz w:val="22"/>
              </w:rPr>
            </w:pPr>
            <w:r w:rsidRPr="008D3AAD">
              <w:rPr>
                <w:rFonts w:ascii="ＭＳ 明朝" w:hint="eastAsia"/>
                <w:color w:val="000000"/>
                <w:spacing w:val="2"/>
                <w:sz w:val="22"/>
              </w:rPr>
              <w:t>第</w:t>
            </w:r>
            <w:r>
              <w:rPr>
                <w:rFonts w:ascii="ＭＳ 明朝" w:hint="eastAsia"/>
                <w:color w:val="000000"/>
                <w:spacing w:val="2"/>
                <w:sz w:val="22"/>
              </w:rPr>
              <w:t>1</w:t>
            </w:r>
            <w:r>
              <w:rPr>
                <w:rFonts w:ascii="ＭＳ 明朝"/>
                <w:color w:val="000000"/>
                <w:spacing w:val="2"/>
                <w:sz w:val="22"/>
              </w:rPr>
              <w:t>5</w:t>
            </w:r>
            <w:r>
              <w:rPr>
                <w:rFonts w:ascii="ＭＳ 明朝" w:hint="eastAsia"/>
                <w:color w:val="000000"/>
                <w:spacing w:val="2"/>
                <w:sz w:val="22"/>
              </w:rPr>
              <w:t>条の２（農用地区域内における開発行為の制限</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7F22D8" w:rsidTr="00216DBF">
        <w:trPr>
          <w:trHeight w:val="367"/>
        </w:trPr>
        <w:tc>
          <w:tcPr>
            <w:tcW w:w="7938" w:type="dxa"/>
          </w:tcPr>
          <w:p w:rsidR="007F22D8" w:rsidRPr="00080839" w:rsidRDefault="007F22D8" w:rsidP="00216DBF">
            <w:pPr>
              <w:pStyle w:val="a4"/>
              <w:numPr>
                <w:ilvl w:val="0"/>
                <w:numId w:val="2"/>
              </w:numPr>
              <w:overflowPunct w:val="0"/>
              <w:ind w:leftChars="0"/>
              <w:textAlignment w:val="baseline"/>
              <w:rPr>
                <w:rFonts w:ascii="ＭＳ 明朝"/>
                <w:color w:val="000000"/>
                <w:spacing w:val="2"/>
                <w:sz w:val="22"/>
              </w:rPr>
            </w:pPr>
            <w:r>
              <w:rPr>
                <w:rFonts w:ascii="ＭＳ 明朝" w:hint="eastAsia"/>
                <w:color w:val="000000"/>
                <w:spacing w:val="2"/>
                <w:sz w:val="22"/>
              </w:rPr>
              <w:t>第15条の３（監督処分）</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3</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種苗（平成10年法律第83号）</w:t>
      </w:r>
    </w:p>
    <w:tbl>
      <w:tblPr>
        <w:tblStyle w:val="a3"/>
        <w:tblW w:w="0" w:type="auto"/>
        <w:tblInd w:w="421" w:type="dxa"/>
        <w:tblLook w:val="04A0" w:firstRow="1" w:lastRow="0" w:firstColumn="1" w:lastColumn="0" w:noHBand="0" w:noVBand="1"/>
      </w:tblPr>
      <w:tblGrid>
        <w:gridCol w:w="7428"/>
        <w:gridCol w:w="2041"/>
      </w:tblGrid>
      <w:tr w:rsidR="007F22D8" w:rsidTr="00216DBF">
        <w:trPr>
          <w:trHeight w:val="367"/>
        </w:trPr>
        <w:tc>
          <w:tcPr>
            <w:tcW w:w="7938"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違反の対象</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7F22D8" w:rsidTr="00216DBF">
        <w:trPr>
          <w:trHeight w:val="367"/>
        </w:trPr>
        <w:tc>
          <w:tcPr>
            <w:tcW w:w="7938" w:type="dxa"/>
          </w:tcPr>
          <w:p w:rsidR="007F22D8" w:rsidRPr="002C3BEA" w:rsidRDefault="007F22D8" w:rsidP="00216DBF">
            <w:pPr>
              <w:overflowPunct w:val="0"/>
              <w:textAlignment w:val="baseline"/>
              <w:rPr>
                <w:rFonts w:ascii="ＭＳ 明朝"/>
                <w:color w:val="000000"/>
                <w:spacing w:val="2"/>
                <w:sz w:val="22"/>
              </w:rPr>
            </w:pPr>
            <w:r>
              <w:rPr>
                <w:rFonts w:ascii="ＭＳ 明朝" w:hint="eastAsia"/>
                <w:color w:val="000000"/>
                <w:spacing w:val="2"/>
                <w:sz w:val="22"/>
              </w:rPr>
              <w:t>育成者権又は専用利用権の侵害</w:t>
            </w:r>
            <w:r w:rsidRPr="002C3BEA">
              <w:rPr>
                <w:rFonts w:ascii="ＭＳ 明朝" w:hint="eastAsia"/>
                <w:color w:val="000000"/>
                <w:spacing w:val="2"/>
                <w:szCs w:val="21"/>
              </w:rPr>
              <w:t>（第20条及び第25条参照）</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ind w:firstLineChars="100" w:firstLine="224"/>
        <w:textAlignment w:val="baseline"/>
        <w:rPr>
          <w:rFonts w:ascii="ＭＳ 明朝" w:eastAsia="ＭＳ 明朝" w:hAnsi="Times New Roman" w:cs="Times New Roman"/>
          <w:color w:val="000000"/>
          <w:spacing w:val="2"/>
          <w:kern w:val="0"/>
          <w:sz w:val="22"/>
        </w:rPr>
      </w:pP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4</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農薬取締法（昭和23年法律第82号）</w:t>
      </w:r>
    </w:p>
    <w:tbl>
      <w:tblPr>
        <w:tblStyle w:val="a3"/>
        <w:tblW w:w="0" w:type="auto"/>
        <w:tblInd w:w="421" w:type="dxa"/>
        <w:tblLook w:val="04A0" w:firstRow="1" w:lastRow="0" w:firstColumn="1" w:lastColumn="0" w:noHBand="0" w:noVBand="1"/>
      </w:tblPr>
      <w:tblGrid>
        <w:gridCol w:w="7429"/>
        <w:gridCol w:w="2040"/>
      </w:tblGrid>
      <w:tr w:rsidR="007F22D8" w:rsidTr="00216DBF">
        <w:trPr>
          <w:trHeight w:val="367"/>
        </w:trPr>
        <w:tc>
          <w:tcPr>
            <w:tcW w:w="7938"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7F22D8" w:rsidTr="00216DBF">
        <w:trPr>
          <w:trHeight w:val="367"/>
        </w:trPr>
        <w:tc>
          <w:tcPr>
            <w:tcW w:w="7938" w:type="dxa"/>
          </w:tcPr>
          <w:p w:rsidR="007F22D8" w:rsidRPr="002C3BEA" w:rsidRDefault="007F22D8" w:rsidP="00216DBF">
            <w:pPr>
              <w:overflowPunct w:val="0"/>
              <w:textAlignment w:val="baseline"/>
              <w:rPr>
                <w:rFonts w:ascii="ＭＳ 明朝"/>
                <w:color w:val="000000"/>
                <w:spacing w:val="2"/>
                <w:sz w:val="22"/>
              </w:rPr>
            </w:pPr>
            <w:r>
              <w:rPr>
                <w:rFonts w:ascii="ＭＳ 明朝" w:hint="eastAsia"/>
                <w:color w:val="000000"/>
                <w:spacing w:val="2"/>
                <w:sz w:val="22"/>
              </w:rPr>
              <w:t>第24条（使用の禁止）</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hint="eastAsia"/>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２　１で「有」の場合</w:t>
      </w:r>
    </w:p>
    <w:tbl>
      <w:tblPr>
        <w:tblStyle w:val="a3"/>
        <w:tblW w:w="0" w:type="auto"/>
        <w:tblInd w:w="421" w:type="dxa"/>
        <w:tblLook w:val="04A0" w:firstRow="1" w:lastRow="0" w:firstColumn="1" w:lastColumn="0" w:noHBand="0" w:noVBand="1"/>
      </w:tblPr>
      <w:tblGrid>
        <w:gridCol w:w="2547"/>
        <w:gridCol w:w="6922"/>
      </w:tblGrid>
      <w:tr w:rsidR="007F22D8" w:rsidTr="00216DBF">
        <w:trPr>
          <w:trHeight w:val="367"/>
        </w:trPr>
        <w:tc>
          <w:tcPr>
            <w:tcW w:w="2693"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違反の時期</w:t>
            </w:r>
          </w:p>
        </w:tc>
        <w:tc>
          <w:tcPr>
            <w:tcW w:w="7371"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内容</w:t>
            </w:r>
          </w:p>
        </w:tc>
      </w:tr>
      <w:tr w:rsidR="007F22D8" w:rsidTr="00216DBF">
        <w:trPr>
          <w:trHeight w:val="917"/>
        </w:trPr>
        <w:tc>
          <w:tcPr>
            <w:tcW w:w="2693" w:type="dxa"/>
          </w:tcPr>
          <w:p w:rsidR="007F22D8" w:rsidRPr="002C3BEA" w:rsidRDefault="007F22D8" w:rsidP="00216DBF">
            <w:pPr>
              <w:overflowPunct w:val="0"/>
              <w:textAlignment w:val="baseline"/>
              <w:rPr>
                <w:rFonts w:ascii="ＭＳ 明朝"/>
                <w:color w:val="000000"/>
                <w:spacing w:val="2"/>
                <w:sz w:val="22"/>
              </w:rPr>
            </w:pPr>
          </w:p>
        </w:tc>
        <w:tc>
          <w:tcPr>
            <w:tcW w:w="7371" w:type="dxa"/>
          </w:tcPr>
          <w:p w:rsidR="007F22D8" w:rsidRDefault="007F22D8" w:rsidP="00216DBF">
            <w:pPr>
              <w:overflowPunct w:val="0"/>
              <w:jc w:val="center"/>
              <w:textAlignment w:val="baseline"/>
              <w:rPr>
                <w:rFonts w:ascii="ＭＳ 明朝"/>
                <w:color w:val="000000"/>
                <w:spacing w:val="2"/>
                <w:sz w:val="22"/>
              </w:rPr>
            </w:pP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hint="eastAsia"/>
          <w:color w:val="000000"/>
          <w:spacing w:val="2"/>
          <w:kern w:val="0"/>
          <w:sz w:val="22"/>
        </w:rPr>
      </w:pPr>
    </w:p>
    <w:p w:rsidR="007F22D8" w:rsidRDefault="007F22D8" w:rsidP="007F22D8">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過去に権利取得後の農地等を耕作又は養畜の事業に供することなく、取得後３年以内に</w:t>
      </w: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他</w:t>
      </w:r>
      <w:r>
        <w:rPr>
          <w:rFonts w:ascii="ＭＳ 明朝" w:eastAsia="ＭＳ 明朝" w:hAnsi="Times New Roman" w:cs="Times New Roman" w:hint="eastAsia"/>
          <w:color w:val="000000"/>
          <w:spacing w:val="2"/>
          <w:kern w:val="0"/>
          <w:sz w:val="22"/>
        </w:rPr>
        <w:t>者に譲渡し、若しくは使用及び収益を目的とする権利を設定し、又は農地以外のものに</w:t>
      </w:r>
    </w:p>
    <w:p w:rsidR="007F22D8" w:rsidRPr="008763C7" w:rsidRDefault="007F22D8" w:rsidP="007F22D8">
      <w:pPr>
        <w:overflowPunct w:val="0"/>
        <w:textAlignment w:val="baseline"/>
        <w:rPr>
          <w:rFonts w:ascii="ＭＳ 明朝" w:eastAsia="ＭＳ 明朝" w:hAnsi="ＭＳ 明朝" w:cs="ＭＳ 明朝"/>
          <w:color w:val="000000"/>
          <w:kern w:val="0"/>
          <w:sz w:val="22"/>
        </w:rPr>
      </w:pPr>
      <w:r>
        <w:rPr>
          <w:rFonts w:ascii="ＭＳ 明朝" w:eastAsia="ＭＳ 明朝" w:hAnsi="Times New Roman" w:cs="Times New Roman" w:hint="eastAsia"/>
          <w:color w:val="000000"/>
          <w:spacing w:val="2"/>
          <w:kern w:val="0"/>
          <w:sz w:val="22"/>
        </w:rPr>
        <w:t>する行為を行ったかの有無等</w:t>
      </w:r>
    </w:p>
    <w:tbl>
      <w:tblPr>
        <w:tblStyle w:val="a3"/>
        <w:tblW w:w="0" w:type="auto"/>
        <w:tblInd w:w="421" w:type="dxa"/>
        <w:tblLook w:val="04A0" w:firstRow="1" w:lastRow="0" w:firstColumn="1" w:lastColumn="0" w:noHBand="0" w:noVBand="1"/>
      </w:tblPr>
      <w:tblGrid>
        <w:gridCol w:w="1962"/>
        <w:gridCol w:w="2093"/>
        <w:gridCol w:w="3066"/>
        <w:gridCol w:w="2348"/>
      </w:tblGrid>
      <w:tr w:rsidR="007F22D8" w:rsidTr="00216DBF">
        <w:trPr>
          <w:trHeight w:val="416"/>
        </w:trPr>
        <w:tc>
          <w:tcPr>
            <w:tcW w:w="1984"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該当の有無</w:t>
            </w:r>
          </w:p>
        </w:tc>
        <w:tc>
          <w:tcPr>
            <w:tcW w:w="2126"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行為の時期</w:t>
            </w:r>
          </w:p>
        </w:tc>
        <w:tc>
          <w:tcPr>
            <w:tcW w:w="3119"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内容</w:t>
            </w:r>
          </w:p>
        </w:tc>
        <w:tc>
          <w:tcPr>
            <w:tcW w:w="2387" w:type="dxa"/>
          </w:tcPr>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理由</w:t>
            </w:r>
          </w:p>
        </w:tc>
      </w:tr>
      <w:tr w:rsidR="007F22D8" w:rsidTr="00216DBF">
        <w:trPr>
          <w:trHeight w:val="834"/>
        </w:trPr>
        <w:tc>
          <w:tcPr>
            <w:tcW w:w="1984" w:type="dxa"/>
          </w:tcPr>
          <w:p w:rsidR="007F22D8" w:rsidRDefault="007F22D8" w:rsidP="00216DBF">
            <w:pPr>
              <w:overflowPunct w:val="0"/>
              <w:jc w:val="center"/>
              <w:textAlignment w:val="baseline"/>
              <w:rPr>
                <w:rFonts w:ascii="ＭＳ 明朝"/>
                <w:color w:val="000000"/>
                <w:spacing w:val="2"/>
                <w:sz w:val="22"/>
              </w:rPr>
            </w:pPr>
          </w:p>
          <w:p w:rsidR="007F22D8" w:rsidRDefault="007F22D8" w:rsidP="00216DBF">
            <w:pPr>
              <w:overflowPunct w:val="0"/>
              <w:jc w:val="center"/>
              <w:textAlignment w:val="baseline"/>
              <w:rPr>
                <w:rFonts w:ascii="ＭＳ 明朝"/>
                <w:color w:val="000000"/>
                <w:spacing w:val="2"/>
                <w:sz w:val="22"/>
              </w:rPr>
            </w:pPr>
            <w:r>
              <w:rPr>
                <w:rFonts w:ascii="ＭＳ 明朝" w:hint="eastAsia"/>
                <w:color w:val="000000"/>
                <w:spacing w:val="2"/>
                <w:sz w:val="22"/>
              </w:rPr>
              <w:t>有　・　無</w:t>
            </w:r>
          </w:p>
          <w:p w:rsidR="007F22D8" w:rsidRPr="002C3BEA" w:rsidRDefault="007F22D8" w:rsidP="00216DBF">
            <w:pPr>
              <w:overflowPunct w:val="0"/>
              <w:textAlignment w:val="baseline"/>
              <w:rPr>
                <w:rFonts w:ascii="ＭＳ 明朝"/>
                <w:color w:val="000000"/>
                <w:spacing w:val="2"/>
                <w:sz w:val="22"/>
              </w:rPr>
            </w:pPr>
          </w:p>
        </w:tc>
        <w:tc>
          <w:tcPr>
            <w:tcW w:w="2126" w:type="dxa"/>
          </w:tcPr>
          <w:p w:rsidR="007F22D8" w:rsidRDefault="007F22D8" w:rsidP="00216DBF">
            <w:pPr>
              <w:overflowPunct w:val="0"/>
              <w:jc w:val="center"/>
              <w:textAlignment w:val="baseline"/>
              <w:rPr>
                <w:rFonts w:ascii="ＭＳ 明朝"/>
                <w:color w:val="000000"/>
                <w:spacing w:val="2"/>
                <w:sz w:val="22"/>
              </w:rPr>
            </w:pPr>
          </w:p>
          <w:p w:rsidR="007F22D8" w:rsidRDefault="007F22D8" w:rsidP="00216DBF">
            <w:pPr>
              <w:overflowPunct w:val="0"/>
              <w:jc w:val="center"/>
              <w:textAlignment w:val="baseline"/>
              <w:rPr>
                <w:rFonts w:ascii="ＭＳ 明朝"/>
                <w:color w:val="000000"/>
                <w:spacing w:val="2"/>
                <w:sz w:val="22"/>
              </w:rPr>
            </w:pPr>
          </w:p>
        </w:tc>
        <w:tc>
          <w:tcPr>
            <w:tcW w:w="3119" w:type="dxa"/>
          </w:tcPr>
          <w:p w:rsidR="007F22D8" w:rsidRDefault="007F22D8" w:rsidP="00216DBF">
            <w:pPr>
              <w:overflowPunct w:val="0"/>
              <w:jc w:val="center"/>
              <w:textAlignment w:val="baseline"/>
              <w:rPr>
                <w:rFonts w:ascii="ＭＳ 明朝"/>
                <w:color w:val="000000"/>
                <w:spacing w:val="2"/>
                <w:sz w:val="22"/>
              </w:rPr>
            </w:pPr>
          </w:p>
        </w:tc>
        <w:tc>
          <w:tcPr>
            <w:tcW w:w="2387" w:type="dxa"/>
          </w:tcPr>
          <w:p w:rsidR="007F22D8" w:rsidRDefault="007F22D8" w:rsidP="00216DBF">
            <w:pPr>
              <w:overflowPunct w:val="0"/>
              <w:jc w:val="center"/>
              <w:textAlignment w:val="baseline"/>
              <w:rPr>
                <w:rFonts w:ascii="ＭＳ 明朝"/>
                <w:color w:val="000000"/>
                <w:spacing w:val="2"/>
                <w:sz w:val="22"/>
              </w:rPr>
            </w:pPr>
          </w:p>
        </w:tc>
      </w:tr>
    </w:tbl>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hint="eastAsia"/>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lastRenderedPageBreak/>
        <w:t>（記載要領）</w:t>
      </w:r>
    </w:p>
    <w:p w:rsidR="007F22D8" w:rsidRPr="008763C7"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１　この様式には、権利取得者等（農地の権利を取得しようとするもの又はその世帯員等の状況</w:t>
      </w:r>
      <w:r>
        <w:rPr>
          <w:rFonts w:ascii="ＭＳ 明朝" w:eastAsia="ＭＳ 明朝" w:hAnsi="Times New Roman" w:cs="Times New Roman" w:hint="eastAsia"/>
          <w:color w:val="000000"/>
          <w:spacing w:val="2"/>
          <w:kern w:val="0"/>
          <w:sz w:val="22"/>
        </w:rPr>
        <w:t xml:space="preserve">　　</w:t>
      </w:r>
    </w:p>
    <w:p w:rsidR="007F22D8" w:rsidRDefault="007F22D8" w:rsidP="007F22D8">
      <w:pPr>
        <w:overflowPunct w:val="0"/>
        <w:ind w:firstLineChars="200" w:firstLine="45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等を記載してください。</w:t>
      </w:r>
    </w:p>
    <w:p w:rsidR="007F22D8" w:rsidRP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２　１の（1）①については、偽りその他不正の手段により、許可を受けた者も含めて記載して</w:t>
      </w:r>
    </w:p>
    <w:p w:rsidR="007F22D8" w:rsidRDefault="007F22D8" w:rsidP="007F22D8">
      <w:pPr>
        <w:overflowPunct w:val="0"/>
        <w:ind w:firstLineChars="200" w:firstLine="45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ください。</w:t>
      </w:r>
    </w:p>
    <w:p w:rsidR="007F22D8" w:rsidRPr="008763C7"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ind w:left="456" w:hangingChars="200" w:hanging="45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３　１の（1）②及び③については、農地法第51条第1項第２号から第４号に該当する者も含めて記載してください。</w:t>
      </w:r>
    </w:p>
    <w:p w:rsidR="007F22D8" w:rsidRPr="006441DF"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Default="007F22D8" w:rsidP="007F22D8">
      <w:pPr>
        <w:overflowPunct w:val="0"/>
        <w:ind w:left="456" w:hangingChars="200" w:hanging="456"/>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４　１の（1）及び３については、許可申請日から起算して過去３年分の状況等を記載してください。なお、１の（1）については、違反状態が是正されたものも含めて記載してください。</w:t>
      </w:r>
    </w:p>
    <w:p w:rsidR="007F22D8" w:rsidRDefault="007F22D8" w:rsidP="007F22D8">
      <w:pPr>
        <w:overflowPunct w:val="0"/>
        <w:textAlignment w:val="baseline"/>
        <w:rPr>
          <w:rFonts w:ascii="ＭＳ 明朝" w:eastAsia="ＭＳ 明朝" w:hAnsi="Times New Roman" w:cs="Times New Roman"/>
          <w:color w:val="000000"/>
          <w:spacing w:val="2"/>
          <w:kern w:val="0"/>
          <w:sz w:val="22"/>
        </w:rPr>
      </w:pPr>
    </w:p>
    <w:p w:rsidR="007F22D8" w:rsidRPr="00CD7210" w:rsidRDefault="007F22D8" w:rsidP="007F22D8">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５　１の（2）、（3）及び（4）については、許可申請日現在の状況を記載してください。</w:t>
      </w:r>
    </w:p>
    <w:p w:rsidR="007F22D8" w:rsidRPr="004C1671" w:rsidRDefault="007F22D8" w:rsidP="007F22D8"/>
    <w:p w:rsidR="0097668B" w:rsidRPr="007F22D8" w:rsidRDefault="0097668B"/>
    <w:sectPr w:rsidR="0097668B" w:rsidRPr="007F22D8" w:rsidSect="007F22D8">
      <w:pgSz w:w="11906" w:h="16838"/>
      <w:pgMar w:top="1190" w:right="1002" w:bottom="1190" w:left="1004" w:header="720" w:footer="720" w:gutter="0"/>
      <w:cols w:space="720"/>
      <w:noEndnote/>
      <w:docGrid w:type="linesAndChars" w:linePitch="3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F6238"/>
    <w:multiLevelType w:val="hybridMultilevel"/>
    <w:tmpl w:val="7518A0C6"/>
    <w:lvl w:ilvl="0" w:tplc="2F509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06932"/>
    <w:multiLevelType w:val="hybridMultilevel"/>
    <w:tmpl w:val="DEF6FD8C"/>
    <w:lvl w:ilvl="0" w:tplc="11A4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D8"/>
    <w:rsid w:val="007F22D8"/>
    <w:rsid w:val="0097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559C5"/>
  <w15:chartTrackingRefBased/>
  <w15:docId w15:val="{57DCE19C-A699-465D-9405-8C79F1B5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2D8"/>
    <w:rPr>
      <w:rFonts w:ascii="Times New Roman" w:eastAsia="ＭＳ 明朝"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2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2025-04-07T01:22:00Z</dcterms:created>
  <dcterms:modified xsi:type="dcterms:W3CDTF">2025-04-07T01:25:00Z</dcterms:modified>
</cp:coreProperties>
</file>